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D9" w:rsidRDefault="003C4E1F" w:rsidP="003C1C71">
      <w:pPr>
        <w:spacing w:after="0"/>
      </w:pPr>
      <w:r>
        <w:t xml:space="preserve">3.3.g  </w:t>
      </w:r>
      <w:r w:rsidR="003C1C71">
        <w:t xml:space="preserve">Assessment 4-Final student teaching evaluation </w:t>
      </w:r>
      <w:r w:rsidR="00241D12">
        <w:t>–</w:t>
      </w:r>
    </w:p>
    <w:p w:rsidR="003C1C71" w:rsidRDefault="003C1C71" w:rsidP="003C1C71">
      <w:pPr>
        <w:spacing w:after="0"/>
      </w:pPr>
      <w:r>
        <w:t>ACEI 2.1-2.4</w:t>
      </w:r>
    </w:p>
    <w:p w:rsidR="003C1C71" w:rsidRDefault="00F53010" w:rsidP="003C1C71">
      <w:pPr>
        <w:spacing w:after="0"/>
      </w:pPr>
      <w:r>
        <w:t xml:space="preserve">ACEI 3.3-3.4 </w:t>
      </w:r>
    </w:p>
    <w:p w:rsidR="003C1C71" w:rsidRDefault="003C1C71" w:rsidP="003C1C71">
      <w:pPr>
        <w:spacing w:after="0"/>
      </w:pPr>
      <w:r>
        <w:t>ACEI 4.0</w:t>
      </w:r>
    </w:p>
    <w:p w:rsidR="003C1C71" w:rsidRDefault="003C1C71" w:rsidP="003C1C71">
      <w:pPr>
        <w:spacing w:after="0"/>
      </w:pPr>
      <w:r>
        <w:t>ACEI 5.1 and 5.2</w:t>
      </w:r>
    </w:p>
    <w:p w:rsidR="003C1C71" w:rsidRDefault="003C1C71" w:rsidP="003C1C71">
      <w:pPr>
        <w:spacing w:after="0"/>
      </w:pPr>
    </w:p>
    <w:p w:rsidR="00160BBC" w:rsidRDefault="00160BBC" w:rsidP="003C1C71">
      <w:pPr>
        <w:spacing w:after="0"/>
      </w:pPr>
      <w: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3375"/>
        <w:gridCol w:w="1395"/>
        <w:gridCol w:w="1332"/>
        <w:gridCol w:w="1298"/>
        <w:gridCol w:w="1382"/>
      </w:tblGrid>
      <w:tr w:rsidR="00160BBC" w:rsidRPr="0084095D" w:rsidTr="00C81B6D">
        <w:tc>
          <w:tcPr>
            <w:tcW w:w="794" w:type="dxa"/>
            <w:shd w:val="clear" w:color="auto" w:fill="D9D9D9" w:themeFill="background1" w:themeFillShade="D9"/>
          </w:tcPr>
          <w:p w:rsidR="00160BBC" w:rsidRPr="0084095D" w:rsidRDefault="00160BBC" w:rsidP="00980C43">
            <w:pPr>
              <w:spacing w:line="240" w:lineRule="exact"/>
              <w:jc w:val="both"/>
              <w:rPr>
                <w:b/>
                <w:sz w:val="20"/>
              </w:rPr>
            </w:pPr>
          </w:p>
        </w:tc>
        <w:tc>
          <w:tcPr>
            <w:tcW w:w="3375" w:type="dxa"/>
            <w:shd w:val="clear" w:color="auto" w:fill="D9D9D9" w:themeFill="background1" w:themeFillShade="D9"/>
          </w:tcPr>
          <w:p w:rsidR="00160BBC" w:rsidRPr="0084095D" w:rsidRDefault="00160BBC" w:rsidP="00980C43">
            <w:pPr>
              <w:spacing w:line="240" w:lineRule="exact"/>
              <w:jc w:val="both"/>
              <w:rPr>
                <w:b/>
                <w:sz w:val="24"/>
              </w:rPr>
            </w:pPr>
            <w:r w:rsidRPr="0084095D">
              <w:rPr>
                <w:b/>
                <w:sz w:val="24"/>
              </w:rPr>
              <w:t xml:space="preserve">Competence:  </w:t>
            </w:r>
            <w:r>
              <w:rPr>
                <w:b/>
                <w:sz w:val="24"/>
              </w:rPr>
              <w:t>Elementary Education</w:t>
            </w:r>
            <w:r w:rsidRPr="0084095D">
              <w:rPr>
                <w:b/>
                <w:sz w:val="24"/>
              </w:rPr>
              <w:t xml:space="preserve"> Content Knowledge</w:t>
            </w:r>
          </w:p>
        </w:tc>
        <w:tc>
          <w:tcPr>
            <w:tcW w:w="1395" w:type="dxa"/>
            <w:shd w:val="clear" w:color="auto" w:fill="D9D9D9" w:themeFill="background1" w:themeFillShade="D9"/>
          </w:tcPr>
          <w:p w:rsidR="00160BBC" w:rsidRPr="0084095D" w:rsidRDefault="00160BBC" w:rsidP="00980C43">
            <w:pPr>
              <w:spacing w:line="240" w:lineRule="exact"/>
              <w:rPr>
                <w:b/>
                <w:sz w:val="24"/>
              </w:rPr>
            </w:pPr>
            <w:r w:rsidRPr="0084095D">
              <w:rPr>
                <w:b/>
                <w:sz w:val="24"/>
              </w:rPr>
              <w:t>1</w:t>
            </w:r>
            <w:r>
              <w:rPr>
                <w:rFonts w:ascii="Arial Narrow" w:hAnsi="Arial Narrow"/>
                <w:b/>
                <w:bCs/>
                <w:sz w:val="18"/>
                <w:szCs w:val="18"/>
              </w:rPr>
              <w:t xml:space="preserve"> Student teacher displays very limited knowledge about the concepts</w:t>
            </w:r>
          </w:p>
        </w:tc>
        <w:tc>
          <w:tcPr>
            <w:tcW w:w="1332" w:type="dxa"/>
            <w:shd w:val="clear" w:color="auto" w:fill="D9D9D9" w:themeFill="background1" w:themeFillShade="D9"/>
          </w:tcPr>
          <w:p w:rsidR="00160BBC" w:rsidRPr="00C94AC7" w:rsidRDefault="00160BBC" w:rsidP="00980C43">
            <w:pPr>
              <w:spacing w:line="240" w:lineRule="exact"/>
              <w:rPr>
                <w:sz w:val="24"/>
              </w:rPr>
            </w:pPr>
            <w:r w:rsidRPr="0084095D">
              <w:rPr>
                <w:b/>
                <w:sz w:val="24"/>
              </w:rPr>
              <w:t>2</w:t>
            </w:r>
            <w:r>
              <w:rPr>
                <w:b/>
                <w:sz w:val="24"/>
              </w:rPr>
              <w:t>-</w:t>
            </w:r>
            <w:r>
              <w:rPr>
                <w:rFonts w:ascii="Arial Narrow" w:hAnsi="Arial Narrow"/>
                <w:b/>
                <w:bCs/>
                <w:sz w:val="18"/>
                <w:szCs w:val="18"/>
              </w:rPr>
              <w:t xml:space="preserve">Student teacher has difficulty explaining certain concepts in own terms </w:t>
            </w:r>
          </w:p>
        </w:tc>
        <w:tc>
          <w:tcPr>
            <w:tcW w:w="1298" w:type="dxa"/>
            <w:shd w:val="clear" w:color="auto" w:fill="D9D9D9" w:themeFill="background1" w:themeFillShade="D9"/>
          </w:tcPr>
          <w:p w:rsidR="00160BBC" w:rsidRPr="00D61384" w:rsidRDefault="00160BBC" w:rsidP="00980C43">
            <w:pPr>
              <w:spacing w:line="240" w:lineRule="exact"/>
              <w:rPr>
                <w:rFonts w:ascii="Arial Narrow" w:hAnsi="Arial Narrow"/>
                <w:b/>
                <w:bCs/>
                <w:sz w:val="18"/>
                <w:szCs w:val="18"/>
              </w:rPr>
            </w:pPr>
            <w:r w:rsidRPr="0084095D">
              <w:rPr>
                <w:b/>
                <w:sz w:val="24"/>
              </w:rPr>
              <w:t>3</w:t>
            </w:r>
            <w:r>
              <w:rPr>
                <w:rFonts w:ascii="Arial Narrow" w:hAnsi="Arial Narrow"/>
                <w:b/>
                <w:bCs/>
                <w:sz w:val="18"/>
                <w:szCs w:val="18"/>
              </w:rPr>
              <w:t xml:space="preserve">   Student teacher consistently explains concepts in a clear and accurate manner; is able to describe concepts in own words and uses book only as a resource</w:t>
            </w:r>
          </w:p>
        </w:tc>
        <w:tc>
          <w:tcPr>
            <w:tcW w:w="1382" w:type="dxa"/>
            <w:shd w:val="clear" w:color="auto" w:fill="D9D9D9" w:themeFill="background1" w:themeFillShade="D9"/>
          </w:tcPr>
          <w:p w:rsidR="00160BBC" w:rsidRPr="0084095D" w:rsidRDefault="00160BBC" w:rsidP="00980C43">
            <w:pPr>
              <w:spacing w:line="240" w:lineRule="exact"/>
              <w:rPr>
                <w:b/>
                <w:sz w:val="24"/>
              </w:rPr>
            </w:pPr>
            <w:r w:rsidRPr="0084095D">
              <w:rPr>
                <w:b/>
                <w:sz w:val="24"/>
              </w:rPr>
              <w:t>4</w:t>
            </w:r>
            <w:r>
              <w:rPr>
                <w:rFonts w:ascii="Arial Narrow" w:hAnsi="Arial Narrow"/>
                <w:b/>
                <w:bCs/>
                <w:sz w:val="18"/>
                <w:szCs w:val="18"/>
              </w:rPr>
              <w:t xml:space="preserve">  Student teacher is able to explain concepts in a clear and  accurate manner with numerous examples and connections to other subjects and real world </w:t>
            </w:r>
          </w:p>
        </w:tc>
      </w:tr>
      <w:tr w:rsidR="00160BBC" w:rsidRPr="0084095D" w:rsidTr="00C81B6D">
        <w:tc>
          <w:tcPr>
            <w:tcW w:w="794" w:type="dxa"/>
          </w:tcPr>
          <w:p w:rsidR="00160BBC" w:rsidRPr="004A221A" w:rsidRDefault="00160BBC" w:rsidP="00980C43">
            <w:pPr>
              <w:pStyle w:val="Default"/>
              <w:rPr>
                <w:rFonts w:ascii="Arial Narrow" w:hAnsi="Arial Narrow"/>
                <w:bCs/>
                <w:sz w:val="20"/>
                <w:szCs w:val="20"/>
              </w:rPr>
            </w:pPr>
            <w:r w:rsidRPr="004A221A">
              <w:rPr>
                <w:rFonts w:ascii="Arial Narrow" w:hAnsi="Arial Narrow"/>
                <w:bCs/>
                <w:sz w:val="20"/>
                <w:szCs w:val="20"/>
              </w:rPr>
              <w:t>ACEI - 2.1</w:t>
            </w:r>
          </w:p>
          <w:p w:rsidR="00160BBC" w:rsidRPr="004A221A" w:rsidRDefault="00160BBC" w:rsidP="00980C43">
            <w:pPr>
              <w:pStyle w:val="Default"/>
              <w:rPr>
                <w:rFonts w:ascii="Arial Narrow" w:hAnsi="Arial Narrow"/>
                <w:b/>
                <w:sz w:val="20"/>
              </w:rPr>
            </w:pPr>
            <w:r w:rsidRPr="004A221A">
              <w:rPr>
                <w:rFonts w:ascii="Arial Narrow" w:hAnsi="Arial Narrow"/>
                <w:bCs/>
                <w:sz w:val="20"/>
                <w:szCs w:val="20"/>
              </w:rPr>
              <w:t>Indiana 1.1-1.10</w:t>
            </w:r>
          </w:p>
        </w:tc>
        <w:tc>
          <w:tcPr>
            <w:tcW w:w="3375" w:type="dxa"/>
          </w:tcPr>
          <w:p w:rsidR="00160BBC" w:rsidRPr="004A221A" w:rsidRDefault="00160BBC" w:rsidP="00980C43">
            <w:pPr>
              <w:rPr>
                <w:rFonts w:ascii="Arial Narrow" w:hAnsi="Arial Narrow"/>
                <w:bCs/>
                <w:sz w:val="20"/>
              </w:rPr>
            </w:pPr>
            <w:r w:rsidRPr="004A221A">
              <w:rPr>
                <w:rFonts w:ascii="Arial Narrow" w:hAnsi="Arial Narrow"/>
                <w:bCs/>
                <w:sz w:val="20"/>
              </w:rPr>
              <w:t>Reading, Writing and Oral Language:  Candidate demonstrates a high level of kno</w:t>
            </w:r>
            <w:r>
              <w:rPr>
                <w:rFonts w:ascii="Arial Narrow" w:hAnsi="Arial Narrow"/>
                <w:bCs/>
                <w:sz w:val="20"/>
              </w:rPr>
              <w:t>wledge of English language arts</w:t>
            </w:r>
          </w:p>
        </w:tc>
        <w:tc>
          <w:tcPr>
            <w:tcW w:w="1395" w:type="dxa"/>
          </w:tcPr>
          <w:p w:rsidR="00160BBC" w:rsidRPr="0084095D" w:rsidRDefault="00160BBC" w:rsidP="00980C43">
            <w:pPr>
              <w:spacing w:line="240" w:lineRule="exact"/>
              <w:jc w:val="both"/>
              <w:rPr>
                <w:b/>
                <w:sz w:val="24"/>
              </w:rPr>
            </w:pPr>
          </w:p>
        </w:tc>
        <w:tc>
          <w:tcPr>
            <w:tcW w:w="1332" w:type="dxa"/>
          </w:tcPr>
          <w:p w:rsidR="00160BBC" w:rsidRPr="0084095D" w:rsidRDefault="00160BBC" w:rsidP="00980C43">
            <w:pPr>
              <w:spacing w:line="240" w:lineRule="exact"/>
              <w:jc w:val="both"/>
              <w:rPr>
                <w:b/>
                <w:sz w:val="24"/>
              </w:rPr>
            </w:pPr>
          </w:p>
        </w:tc>
        <w:tc>
          <w:tcPr>
            <w:tcW w:w="1298"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2012:  4</w:t>
            </w:r>
          </w:p>
        </w:tc>
        <w:tc>
          <w:tcPr>
            <w:tcW w:w="1382"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2012:  1</w:t>
            </w:r>
            <w:r w:rsidR="00E42048">
              <w:rPr>
                <w:b/>
                <w:sz w:val="24"/>
              </w:rPr>
              <w:t>2</w:t>
            </w:r>
          </w:p>
        </w:tc>
      </w:tr>
      <w:tr w:rsidR="00160BBC" w:rsidRPr="0084095D" w:rsidTr="00C81B6D">
        <w:tc>
          <w:tcPr>
            <w:tcW w:w="794" w:type="dxa"/>
          </w:tcPr>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ACEI 2.2</w:t>
            </w:r>
          </w:p>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Indiana 5.1-5.10</w:t>
            </w:r>
          </w:p>
        </w:tc>
        <w:tc>
          <w:tcPr>
            <w:tcW w:w="3375" w:type="dxa"/>
          </w:tcPr>
          <w:p w:rsidR="00160BBC" w:rsidRPr="004A221A" w:rsidRDefault="00160BBC" w:rsidP="00980C43">
            <w:pPr>
              <w:rPr>
                <w:rFonts w:ascii="Arial Narrow" w:hAnsi="Arial Narrow"/>
                <w:sz w:val="20"/>
              </w:rPr>
            </w:pPr>
            <w:r w:rsidRPr="004A221A">
              <w:rPr>
                <w:rFonts w:ascii="Arial Narrow" w:hAnsi="Arial Narrow"/>
                <w:bCs/>
                <w:sz w:val="20"/>
              </w:rPr>
              <w:t>Science:  Candidate knows, understands and uses fundamental concepts of physical, life and earth/space science.</w:t>
            </w:r>
          </w:p>
        </w:tc>
        <w:tc>
          <w:tcPr>
            <w:tcW w:w="1395" w:type="dxa"/>
          </w:tcPr>
          <w:p w:rsidR="00160BBC" w:rsidRPr="0084095D" w:rsidRDefault="00160BBC" w:rsidP="00980C43">
            <w:pPr>
              <w:spacing w:line="240" w:lineRule="exact"/>
              <w:jc w:val="both"/>
              <w:rPr>
                <w:b/>
                <w:sz w:val="24"/>
              </w:rPr>
            </w:pPr>
          </w:p>
        </w:tc>
        <w:tc>
          <w:tcPr>
            <w:tcW w:w="1332" w:type="dxa"/>
          </w:tcPr>
          <w:p w:rsidR="00160BBC" w:rsidRPr="0084095D" w:rsidRDefault="00160BBC" w:rsidP="00980C43">
            <w:pPr>
              <w:spacing w:line="240" w:lineRule="exact"/>
              <w:jc w:val="both"/>
              <w:rPr>
                <w:b/>
                <w:sz w:val="24"/>
              </w:rPr>
            </w:pPr>
          </w:p>
        </w:tc>
        <w:tc>
          <w:tcPr>
            <w:tcW w:w="1298"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2012:  2</w:t>
            </w:r>
          </w:p>
        </w:tc>
        <w:tc>
          <w:tcPr>
            <w:tcW w:w="1382"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2012:  1</w:t>
            </w:r>
            <w:r w:rsidR="00E42048">
              <w:rPr>
                <w:b/>
                <w:sz w:val="24"/>
              </w:rPr>
              <w:t>4</w:t>
            </w:r>
          </w:p>
        </w:tc>
      </w:tr>
      <w:tr w:rsidR="00160BBC" w:rsidRPr="0084095D" w:rsidTr="00C81B6D">
        <w:tc>
          <w:tcPr>
            <w:tcW w:w="794" w:type="dxa"/>
          </w:tcPr>
          <w:p w:rsidR="00160BBC" w:rsidRPr="004A221A" w:rsidRDefault="00160BBC" w:rsidP="00980C43">
            <w:pPr>
              <w:pStyle w:val="Default"/>
              <w:rPr>
                <w:rFonts w:ascii="Arial Narrow" w:hAnsi="Arial Narrow"/>
                <w:bCs/>
                <w:sz w:val="20"/>
                <w:szCs w:val="20"/>
              </w:rPr>
            </w:pPr>
            <w:r w:rsidRPr="004A221A">
              <w:rPr>
                <w:rFonts w:ascii="Arial Narrow" w:hAnsi="Arial Narrow"/>
                <w:bCs/>
                <w:sz w:val="20"/>
                <w:szCs w:val="20"/>
              </w:rPr>
              <w:t>ACEI- 2.3</w:t>
            </w:r>
          </w:p>
          <w:p w:rsidR="00160BBC" w:rsidRPr="004A221A" w:rsidRDefault="00160BBC" w:rsidP="00980C43">
            <w:pPr>
              <w:spacing w:line="240" w:lineRule="exact"/>
              <w:jc w:val="both"/>
              <w:rPr>
                <w:rFonts w:ascii="Arial Narrow" w:hAnsi="Arial Narrow"/>
                <w:b/>
                <w:sz w:val="20"/>
              </w:rPr>
            </w:pPr>
            <w:r w:rsidRPr="004A221A">
              <w:rPr>
                <w:rFonts w:ascii="Arial Narrow" w:hAnsi="Arial Narrow"/>
                <w:bCs/>
                <w:sz w:val="20"/>
              </w:rPr>
              <w:t>Indiana 4.1-4.10</w:t>
            </w:r>
          </w:p>
        </w:tc>
        <w:tc>
          <w:tcPr>
            <w:tcW w:w="3375" w:type="dxa"/>
          </w:tcPr>
          <w:p w:rsidR="00160BBC" w:rsidRPr="004A221A" w:rsidRDefault="00160BBC" w:rsidP="00980C43">
            <w:pPr>
              <w:rPr>
                <w:rFonts w:ascii="Arial Narrow" w:hAnsi="Arial Narrow"/>
                <w:bCs/>
                <w:sz w:val="20"/>
              </w:rPr>
            </w:pPr>
            <w:r w:rsidRPr="004A221A">
              <w:rPr>
                <w:rFonts w:ascii="Arial Narrow" w:hAnsi="Arial Narrow"/>
                <w:bCs/>
                <w:sz w:val="20"/>
              </w:rPr>
              <w:t>Mathematics:  Candidate knows, understands, and uses major concepts and procedures that define number and operations, algebra, geometry, measurement, data analysis and probability</w:t>
            </w:r>
          </w:p>
        </w:tc>
        <w:tc>
          <w:tcPr>
            <w:tcW w:w="1395" w:type="dxa"/>
          </w:tcPr>
          <w:p w:rsidR="00160BBC" w:rsidRPr="0084095D" w:rsidRDefault="00160BBC" w:rsidP="00980C43">
            <w:pPr>
              <w:spacing w:line="240" w:lineRule="exact"/>
              <w:jc w:val="both"/>
              <w:rPr>
                <w:b/>
                <w:sz w:val="24"/>
              </w:rPr>
            </w:pPr>
          </w:p>
        </w:tc>
        <w:tc>
          <w:tcPr>
            <w:tcW w:w="1332" w:type="dxa"/>
          </w:tcPr>
          <w:p w:rsidR="00160BBC" w:rsidRPr="0084095D" w:rsidRDefault="00160BBC" w:rsidP="00980C43">
            <w:pPr>
              <w:spacing w:line="240" w:lineRule="exact"/>
              <w:jc w:val="both"/>
              <w:rPr>
                <w:b/>
                <w:sz w:val="24"/>
              </w:rPr>
            </w:pPr>
          </w:p>
        </w:tc>
        <w:tc>
          <w:tcPr>
            <w:tcW w:w="1298"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2012:  0</w:t>
            </w:r>
          </w:p>
        </w:tc>
        <w:tc>
          <w:tcPr>
            <w:tcW w:w="1382" w:type="dxa"/>
          </w:tcPr>
          <w:p w:rsidR="00160BBC" w:rsidRDefault="00160BBC" w:rsidP="00980C43">
            <w:pPr>
              <w:spacing w:line="240" w:lineRule="exact"/>
              <w:jc w:val="both"/>
              <w:rPr>
                <w:b/>
                <w:sz w:val="24"/>
              </w:rPr>
            </w:pPr>
          </w:p>
          <w:p w:rsidR="00C81B6D" w:rsidRPr="0084095D" w:rsidRDefault="00160BBC" w:rsidP="00980C43">
            <w:pPr>
              <w:spacing w:line="240" w:lineRule="exact"/>
              <w:jc w:val="both"/>
              <w:rPr>
                <w:b/>
                <w:sz w:val="24"/>
              </w:rPr>
            </w:pPr>
            <w:r>
              <w:rPr>
                <w:b/>
                <w:sz w:val="24"/>
              </w:rPr>
              <w:t xml:space="preserve">2012:  </w:t>
            </w:r>
            <w:r w:rsidR="00241D12">
              <w:rPr>
                <w:b/>
                <w:sz w:val="24"/>
              </w:rPr>
              <w:t>1</w:t>
            </w:r>
            <w:r w:rsidR="00E42048">
              <w:rPr>
                <w:b/>
                <w:sz w:val="24"/>
              </w:rPr>
              <w:t>6</w:t>
            </w:r>
          </w:p>
        </w:tc>
      </w:tr>
      <w:tr w:rsidR="00160BBC" w:rsidRPr="0084095D" w:rsidTr="00C81B6D">
        <w:tc>
          <w:tcPr>
            <w:tcW w:w="794" w:type="dxa"/>
          </w:tcPr>
          <w:p w:rsidR="00160BBC" w:rsidRPr="004A221A" w:rsidRDefault="00160BBC" w:rsidP="00980C43">
            <w:pPr>
              <w:pStyle w:val="Default"/>
              <w:rPr>
                <w:rFonts w:ascii="Arial Narrow" w:hAnsi="Arial Narrow"/>
                <w:bCs/>
                <w:sz w:val="20"/>
                <w:szCs w:val="20"/>
              </w:rPr>
            </w:pPr>
            <w:r w:rsidRPr="004A221A">
              <w:rPr>
                <w:rFonts w:ascii="Arial Narrow" w:hAnsi="Arial Narrow"/>
                <w:bCs/>
                <w:sz w:val="20"/>
                <w:szCs w:val="20"/>
              </w:rPr>
              <w:t>ACEI – 2.4</w:t>
            </w:r>
          </w:p>
          <w:p w:rsidR="00160BBC" w:rsidRPr="004A221A" w:rsidRDefault="00160BBC" w:rsidP="00980C43">
            <w:pPr>
              <w:spacing w:line="240" w:lineRule="exact"/>
              <w:jc w:val="both"/>
              <w:rPr>
                <w:rFonts w:ascii="Arial Narrow" w:hAnsi="Arial Narrow"/>
                <w:b/>
                <w:sz w:val="20"/>
              </w:rPr>
            </w:pPr>
            <w:r w:rsidRPr="004A221A">
              <w:rPr>
                <w:rFonts w:ascii="Arial Narrow" w:hAnsi="Arial Narrow"/>
                <w:bCs/>
                <w:sz w:val="20"/>
              </w:rPr>
              <w:t>Indiana 6.1-6.10</w:t>
            </w:r>
          </w:p>
        </w:tc>
        <w:tc>
          <w:tcPr>
            <w:tcW w:w="3375" w:type="dxa"/>
          </w:tcPr>
          <w:p w:rsidR="00160BBC" w:rsidRPr="004A221A" w:rsidRDefault="00160BBC" w:rsidP="00980C43">
            <w:pPr>
              <w:pStyle w:val="Default"/>
              <w:rPr>
                <w:rFonts w:ascii="Arial Narrow" w:hAnsi="Arial Narrow"/>
                <w:bCs/>
                <w:sz w:val="20"/>
                <w:szCs w:val="20"/>
              </w:rPr>
            </w:pPr>
            <w:r w:rsidRPr="004A221A">
              <w:rPr>
                <w:rFonts w:ascii="Arial Narrow" w:hAnsi="Arial Narrow"/>
                <w:bCs/>
                <w:sz w:val="20"/>
                <w:szCs w:val="20"/>
              </w:rPr>
              <w:t>Social studies:  Candidate knows, understands, and uses major concepts and modes of inquiry in social studies-integrated study of history, geography, and social sciences to promote students’ abilities to make decisions as citizens.</w:t>
            </w:r>
          </w:p>
        </w:tc>
        <w:tc>
          <w:tcPr>
            <w:tcW w:w="1395" w:type="dxa"/>
          </w:tcPr>
          <w:p w:rsidR="00160BBC" w:rsidRPr="0084095D" w:rsidRDefault="00160BBC" w:rsidP="00980C43">
            <w:pPr>
              <w:spacing w:line="240" w:lineRule="exact"/>
              <w:jc w:val="both"/>
              <w:rPr>
                <w:b/>
                <w:sz w:val="24"/>
              </w:rPr>
            </w:pPr>
          </w:p>
        </w:tc>
        <w:tc>
          <w:tcPr>
            <w:tcW w:w="1332" w:type="dxa"/>
          </w:tcPr>
          <w:p w:rsidR="00160BBC" w:rsidRPr="0084095D" w:rsidRDefault="00160BBC" w:rsidP="00980C43">
            <w:pPr>
              <w:spacing w:line="240" w:lineRule="exact"/>
              <w:jc w:val="both"/>
              <w:rPr>
                <w:b/>
                <w:sz w:val="24"/>
              </w:rPr>
            </w:pPr>
          </w:p>
        </w:tc>
        <w:tc>
          <w:tcPr>
            <w:tcW w:w="1298"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 xml:space="preserve">2012: 2 </w:t>
            </w:r>
          </w:p>
        </w:tc>
        <w:tc>
          <w:tcPr>
            <w:tcW w:w="1382" w:type="dxa"/>
          </w:tcPr>
          <w:p w:rsidR="00160BBC" w:rsidRDefault="00160BBC" w:rsidP="00980C43">
            <w:pPr>
              <w:spacing w:line="240" w:lineRule="exact"/>
              <w:jc w:val="both"/>
              <w:rPr>
                <w:b/>
                <w:sz w:val="24"/>
              </w:rPr>
            </w:pPr>
          </w:p>
          <w:p w:rsidR="00160BBC" w:rsidRPr="0084095D" w:rsidRDefault="00160BBC" w:rsidP="00980C43">
            <w:pPr>
              <w:spacing w:line="240" w:lineRule="exact"/>
              <w:jc w:val="both"/>
              <w:rPr>
                <w:b/>
                <w:sz w:val="24"/>
              </w:rPr>
            </w:pPr>
            <w:r>
              <w:rPr>
                <w:b/>
                <w:sz w:val="24"/>
              </w:rPr>
              <w:t>2012:  1</w:t>
            </w:r>
            <w:r w:rsidR="00E42048">
              <w:rPr>
                <w:b/>
                <w:sz w:val="24"/>
              </w:rPr>
              <w:t>4</w:t>
            </w:r>
          </w:p>
        </w:tc>
      </w:tr>
      <w:tr w:rsidR="00160BBC" w:rsidRPr="0084095D" w:rsidTr="00C81B6D">
        <w:tc>
          <w:tcPr>
            <w:tcW w:w="794" w:type="dxa"/>
            <w:shd w:val="clear" w:color="auto" w:fill="D9D9D9" w:themeFill="background1" w:themeFillShade="D9"/>
          </w:tcPr>
          <w:p w:rsidR="00160BBC" w:rsidRPr="0084095D" w:rsidRDefault="00160BBC" w:rsidP="00980C43">
            <w:pPr>
              <w:spacing w:line="240" w:lineRule="exact"/>
              <w:jc w:val="both"/>
              <w:rPr>
                <w:b/>
                <w:sz w:val="20"/>
              </w:rPr>
            </w:pPr>
          </w:p>
        </w:tc>
        <w:tc>
          <w:tcPr>
            <w:tcW w:w="3375" w:type="dxa"/>
            <w:shd w:val="clear" w:color="auto" w:fill="D9D9D9" w:themeFill="background1" w:themeFillShade="D9"/>
          </w:tcPr>
          <w:p w:rsidR="00160BBC" w:rsidRPr="0084095D" w:rsidRDefault="00160BBC" w:rsidP="00980C43">
            <w:pPr>
              <w:spacing w:line="240" w:lineRule="exact"/>
              <w:jc w:val="both"/>
              <w:rPr>
                <w:b/>
                <w:sz w:val="24"/>
              </w:rPr>
            </w:pPr>
            <w:r>
              <w:rPr>
                <w:b/>
                <w:sz w:val="24"/>
              </w:rPr>
              <w:t xml:space="preserve">Competence: </w:t>
            </w:r>
            <w:proofErr w:type="spellStart"/>
            <w:r>
              <w:rPr>
                <w:b/>
                <w:sz w:val="24"/>
              </w:rPr>
              <w:t>ElementaryEducation</w:t>
            </w:r>
            <w:proofErr w:type="spellEnd"/>
            <w:r w:rsidRPr="0084095D">
              <w:rPr>
                <w:b/>
                <w:sz w:val="24"/>
              </w:rPr>
              <w:t xml:space="preserve"> </w:t>
            </w:r>
            <w:r>
              <w:rPr>
                <w:b/>
                <w:sz w:val="24"/>
              </w:rPr>
              <w:t>Pedagogical</w:t>
            </w:r>
            <w:r w:rsidRPr="0084095D">
              <w:rPr>
                <w:b/>
                <w:sz w:val="24"/>
              </w:rPr>
              <w:t xml:space="preserve"> Knowledge</w:t>
            </w:r>
          </w:p>
        </w:tc>
        <w:tc>
          <w:tcPr>
            <w:tcW w:w="1395" w:type="dxa"/>
            <w:shd w:val="clear" w:color="auto" w:fill="D9D9D9" w:themeFill="background1" w:themeFillShade="D9"/>
          </w:tcPr>
          <w:p w:rsidR="00160BBC" w:rsidRPr="00D85FE0" w:rsidRDefault="00160BBC" w:rsidP="00980C43">
            <w:pPr>
              <w:spacing w:line="240" w:lineRule="exact"/>
              <w:rPr>
                <w:b/>
                <w:sz w:val="18"/>
                <w:szCs w:val="18"/>
              </w:rPr>
            </w:pPr>
            <w:r w:rsidRPr="00D85FE0">
              <w:rPr>
                <w:b/>
                <w:sz w:val="18"/>
                <w:szCs w:val="18"/>
              </w:rPr>
              <w:t>Student teacher displays little or n</w:t>
            </w:r>
            <w:r>
              <w:rPr>
                <w:b/>
                <w:sz w:val="18"/>
                <w:szCs w:val="18"/>
              </w:rPr>
              <w:t xml:space="preserve">o competence to </w:t>
            </w:r>
            <w:r>
              <w:rPr>
                <w:b/>
                <w:sz w:val="18"/>
                <w:szCs w:val="18"/>
              </w:rPr>
              <w:lastRenderedPageBreak/>
              <w:t>lead instruction in this area</w:t>
            </w:r>
          </w:p>
        </w:tc>
        <w:tc>
          <w:tcPr>
            <w:tcW w:w="1332" w:type="dxa"/>
            <w:shd w:val="clear" w:color="auto" w:fill="D9D9D9" w:themeFill="background1" w:themeFillShade="D9"/>
          </w:tcPr>
          <w:p w:rsidR="00160BBC" w:rsidRPr="00D85FE0" w:rsidRDefault="00160BBC" w:rsidP="00980C43">
            <w:pPr>
              <w:spacing w:line="240" w:lineRule="exact"/>
              <w:rPr>
                <w:b/>
                <w:sz w:val="18"/>
                <w:szCs w:val="18"/>
              </w:rPr>
            </w:pPr>
            <w:r w:rsidRPr="00D85FE0">
              <w:rPr>
                <w:b/>
                <w:sz w:val="18"/>
                <w:szCs w:val="18"/>
              </w:rPr>
              <w:lastRenderedPageBreak/>
              <w:t xml:space="preserve">Student teacher </w:t>
            </w:r>
            <w:r>
              <w:rPr>
                <w:b/>
                <w:sz w:val="18"/>
                <w:szCs w:val="18"/>
              </w:rPr>
              <w:t>displays</w:t>
            </w:r>
            <w:r w:rsidRPr="00D85FE0">
              <w:rPr>
                <w:b/>
                <w:sz w:val="18"/>
                <w:szCs w:val="18"/>
              </w:rPr>
              <w:t xml:space="preserve"> skill on a limited </w:t>
            </w:r>
            <w:r>
              <w:rPr>
                <w:b/>
                <w:sz w:val="18"/>
                <w:szCs w:val="18"/>
              </w:rPr>
              <w:t xml:space="preserve">or inconsistent </w:t>
            </w:r>
            <w:r>
              <w:rPr>
                <w:b/>
                <w:sz w:val="18"/>
                <w:szCs w:val="18"/>
              </w:rPr>
              <w:lastRenderedPageBreak/>
              <w:t xml:space="preserve">basis. </w:t>
            </w:r>
          </w:p>
        </w:tc>
        <w:tc>
          <w:tcPr>
            <w:tcW w:w="1298" w:type="dxa"/>
            <w:shd w:val="clear" w:color="auto" w:fill="D9D9D9" w:themeFill="background1" w:themeFillShade="D9"/>
          </w:tcPr>
          <w:p w:rsidR="00160BBC" w:rsidRPr="00D85FE0" w:rsidRDefault="00160BBC" w:rsidP="00980C43">
            <w:pPr>
              <w:spacing w:line="240" w:lineRule="exact"/>
              <w:rPr>
                <w:b/>
                <w:sz w:val="18"/>
                <w:szCs w:val="18"/>
              </w:rPr>
            </w:pPr>
            <w:r w:rsidRPr="00D85FE0">
              <w:rPr>
                <w:b/>
                <w:sz w:val="18"/>
                <w:szCs w:val="18"/>
              </w:rPr>
              <w:lastRenderedPageBreak/>
              <w:t xml:space="preserve">Student teacher </w:t>
            </w:r>
            <w:r>
              <w:rPr>
                <w:b/>
                <w:sz w:val="18"/>
                <w:szCs w:val="18"/>
              </w:rPr>
              <w:t>displays</w:t>
            </w:r>
            <w:r w:rsidRPr="00D85FE0">
              <w:rPr>
                <w:b/>
                <w:sz w:val="18"/>
                <w:szCs w:val="18"/>
              </w:rPr>
              <w:t xml:space="preserve"> skill on a  consistent </w:t>
            </w:r>
            <w:r w:rsidRPr="00D85FE0">
              <w:rPr>
                <w:b/>
                <w:sz w:val="18"/>
                <w:szCs w:val="18"/>
              </w:rPr>
              <w:lastRenderedPageBreak/>
              <w:t>basis</w:t>
            </w:r>
            <w:r>
              <w:rPr>
                <w:b/>
                <w:sz w:val="18"/>
                <w:szCs w:val="18"/>
              </w:rPr>
              <w:t>; typical of daily instruction</w:t>
            </w:r>
          </w:p>
        </w:tc>
        <w:tc>
          <w:tcPr>
            <w:tcW w:w="1382" w:type="dxa"/>
            <w:shd w:val="clear" w:color="auto" w:fill="D9D9D9" w:themeFill="background1" w:themeFillShade="D9"/>
          </w:tcPr>
          <w:p w:rsidR="00160BBC" w:rsidRPr="0084095D" w:rsidRDefault="00160BBC" w:rsidP="00980C43">
            <w:pPr>
              <w:spacing w:line="240" w:lineRule="exact"/>
              <w:rPr>
                <w:b/>
                <w:sz w:val="24"/>
              </w:rPr>
            </w:pPr>
            <w:r>
              <w:rPr>
                <w:rFonts w:ascii="Arial Narrow" w:hAnsi="Arial Narrow"/>
                <w:b/>
                <w:bCs/>
                <w:sz w:val="18"/>
                <w:szCs w:val="18"/>
              </w:rPr>
              <w:lastRenderedPageBreak/>
              <w:t xml:space="preserve">Student teacher displays consistently, provides  responsive and </w:t>
            </w:r>
            <w:r>
              <w:rPr>
                <w:rFonts w:ascii="Arial Narrow" w:hAnsi="Arial Narrow"/>
                <w:b/>
                <w:bCs/>
                <w:sz w:val="18"/>
                <w:szCs w:val="18"/>
              </w:rPr>
              <w:lastRenderedPageBreak/>
              <w:t>engaging instruction on a regular basis for students</w:t>
            </w:r>
          </w:p>
        </w:tc>
      </w:tr>
      <w:tr w:rsidR="00160BBC" w:rsidRPr="004A221A" w:rsidTr="00C81B6D">
        <w:tc>
          <w:tcPr>
            <w:tcW w:w="794" w:type="dxa"/>
          </w:tcPr>
          <w:p w:rsidR="00160BBC" w:rsidRPr="004A221A" w:rsidRDefault="00160BBC" w:rsidP="00980C43">
            <w:pPr>
              <w:pStyle w:val="Default"/>
              <w:rPr>
                <w:rFonts w:ascii="Arial Narrow" w:hAnsi="Arial Narrow"/>
                <w:bCs/>
                <w:sz w:val="20"/>
                <w:szCs w:val="20"/>
              </w:rPr>
            </w:pPr>
            <w:r w:rsidRPr="004A221A">
              <w:rPr>
                <w:rFonts w:ascii="Arial Narrow" w:hAnsi="Arial Narrow"/>
                <w:bCs/>
                <w:sz w:val="20"/>
                <w:szCs w:val="20"/>
              </w:rPr>
              <w:lastRenderedPageBreak/>
              <w:t>ACEI – 2.1</w:t>
            </w:r>
          </w:p>
          <w:p w:rsidR="00160BBC" w:rsidRPr="004A221A" w:rsidRDefault="00160BBC" w:rsidP="00980C43">
            <w:pPr>
              <w:spacing w:line="240" w:lineRule="exact"/>
              <w:jc w:val="both"/>
              <w:rPr>
                <w:rFonts w:ascii="Arial Narrow" w:hAnsi="Arial Narrow"/>
                <w:b/>
                <w:sz w:val="20"/>
              </w:rPr>
            </w:pPr>
            <w:r w:rsidRPr="004A221A">
              <w:rPr>
                <w:rFonts w:ascii="Arial Narrow" w:hAnsi="Arial Narrow"/>
                <w:bCs/>
                <w:sz w:val="20"/>
              </w:rPr>
              <w:t>Indiana  2.1-2.10</w:t>
            </w:r>
          </w:p>
        </w:tc>
        <w:tc>
          <w:tcPr>
            <w:tcW w:w="3375" w:type="dxa"/>
          </w:tcPr>
          <w:p w:rsidR="00160BBC" w:rsidRPr="004A221A" w:rsidRDefault="00160BBC" w:rsidP="00980C43">
            <w:pPr>
              <w:rPr>
                <w:rFonts w:ascii="Arial Narrow" w:hAnsi="Arial Narrow"/>
                <w:sz w:val="20"/>
              </w:rPr>
            </w:pPr>
            <w:r w:rsidRPr="004A221A">
              <w:rPr>
                <w:rFonts w:ascii="Arial Narrow" w:hAnsi="Arial Narrow"/>
                <w:bCs/>
                <w:sz w:val="20"/>
              </w:rPr>
              <w:t>Candidate demonstrates competence in using strategies to teach reading, writing, speaking, listening and thinking</w:t>
            </w:r>
          </w:p>
        </w:tc>
        <w:tc>
          <w:tcPr>
            <w:tcW w:w="1395" w:type="dxa"/>
          </w:tcPr>
          <w:p w:rsidR="00160BBC" w:rsidRPr="004A221A" w:rsidRDefault="00160BBC" w:rsidP="00980C43">
            <w:pPr>
              <w:spacing w:line="240" w:lineRule="exact"/>
              <w:jc w:val="both"/>
              <w:rPr>
                <w:rFonts w:ascii="Arial Narrow" w:hAnsi="Arial Narrow"/>
                <w:b/>
                <w:sz w:val="24"/>
              </w:rPr>
            </w:pPr>
          </w:p>
        </w:tc>
        <w:tc>
          <w:tcPr>
            <w:tcW w:w="1332" w:type="dxa"/>
          </w:tcPr>
          <w:p w:rsidR="00160BBC" w:rsidRPr="004A221A" w:rsidRDefault="00160BBC" w:rsidP="00980C43">
            <w:pPr>
              <w:spacing w:line="240" w:lineRule="exact"/>
              <w:jc w:val="both"/>
              <w:rPr>
                <w:rFonts w:ascii="Arial Narrow" w:hAnsi="Arial Narrow"/>
                <w:b/>
                <w:sz w:val="24"/>
              </w:rPr>
            </w:pPr>
          </w:p>
        </w:tc>
        <w:tc>
          <w:tcPr>
            <w:tcW w:w="1298"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3</w:t>
            </w:r>
          </w:p>
        </w:tc>
        <w:tc>
          <w:tcPr>
            <w:tcW w:w="1382"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13</w:t>
            </w:r>
          </w:p>
        </w:tc>
      </w:tr>
      <w:tr w:rsidR="00160BBC" w:rsidRPr="004A221A" w:rsidTr="00C81B6D">
        <w:tc>
          <w:tcPr>
            <w:tcW w:w="794" w:type="dxa"/>
          </w:tcPr>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ACEI 2.1</w:t>
            </w:r>
          </w:p>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 xml:space="preserve">Indiana </w:t>
            </w:r>
          </w:p>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3.1-3.10</w:t>
            </w:r>
          </w:p>
        </w:tc>
        <w:tc>
          <w:tcPr>
            <w:tcW w:w="3375" w:type="dxa"/>
          </w:tcPr>
          <w:p w:rsidR="00160BBC" w:rsidRPr="004A221A" w:rsidRDefault="00160BBC" w:rsidP="00980C43">
            <w:pPr>
              <w:pStyle w:val="Default"/>
              <w:rPr>
                <w:rFonts w:ascii="Arial Narrow" w:hAnsi="Arial Narrow"/>
                <w:sz w:val="20"/>
              </w:rPr>
            </w:pPr>
            <w:r w:rsidRPr="004A221A">
              <w:rPr>
                <w:rFonts w:ascii="Arial Narrow" w:hAnsi="Arial Narrow"/>
                <w:bCs/>
                <w:sz w:val="20"/>
                <w:szCs w:val="20"/>
              </w:rPr>
              <w:t xml:space="preserve">Candidate demonstrates ability to teach students to apply language arts skills in varied contexts. </w:t>
            </w:r>
          </w:p>
        </w:tc>
        <w:tc>
          <w:tcPr>
            <w:tcW w:w="1395" w:type="dxa"/>
          </w:tcPr>
          <w:p w:rsidR="00160BBC" w:rsidRPr="004A221A" w:rsidRDefault="00160BBC" w:rsidP="00980C43">
            <w:pPr>
              <w:spacing w:line="240" w:lineRule="exact"/>
              <w:jc w:val="both"/>
              <w:rPr>
                <w:rFonts w:ascii="Arial Narrow" w:hAnsi="Arial Narrow"/>
                <w:b/>
                <w:sz w:val="24"/>
              </w:rPr>
            </w:pPr>
          </w:p>
        </w:tc>
        <w:tc>
          <w:tcPr>
            <w:tcW w:w="1332" w:type="dxa"/>
          </w:tcPr>
          <w:p w:rsidR="00160BBC" w:rsidRPr="004A221A" w:rsidRDefault="00160BBC" w:rsidP="00980C43">
            <w:pPr>
              <w:spacing w:line="240" w:lineRule="exact"/>
              <w:jc w:val="both"/>
              <w:rPr>
                <w:rFonts w:ascii="Arial Narrow" w:hAnsi="Arial Narrow"/>
                <w:b/>
                <w:sz w:val="24"/>
              </w:rPr>
            </w:pPr>
          </w:p>
        </w:tc>
        <w:tc>
          <w:tcPr>
            <w:tcW w:w="1298"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4</w:t>
            </w:r>
          </w:p>
        </w:tc>
        <w:tc>
          <w:tcPr>
            <w:tcW w:w="1382"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12</w:t>
            </w:r>
          </w:p>
        </w:tc>
      </w:tr>
      <w:tr w:rsidR="00160BBC" w:rsidRPr="004A221A" w:rsidTr="00C81B6D">
        <w:tc>
          <w:tcPr>
            <w:tcW w:w="794" w:type="dxa"/>
          </w:tcPr>
          <w:p w:rsidR="00160BBC" w:rsidRPr="004A221A" w:rsidRDefault="00241D12" w:rsidP="00980C43">
            <w:pPr>
              <w:spacing w:line="240" w:lineRule="exact"/>
              <w:jc w:val="both"/>
              <w:rPr>
                <w:rFonts w:ascii="Arial Narrow" w:hAnsi="Arial Narrow"/>
                <w:sz w:val="20"/>
              </w:rPr>
            </w:pPr>
            <w:r>
              <w:rPr>
                <w:rFonts w:ascii="Arial Narrow" w:hAnsi="Arial Narrow"/>
                <w:sz w:val="20"/>
              </w:rPr>
              <w:t>ACEI-3.1</w:t>
            </w:r>
            <w:r w:rsidR="00160BBC" w:rsidRPr="004A221A">
              <w:rPr>
                <w:rFonts w:ascii="Arial Narrow" w:hAnsi="Arial Narrow"/>
                <w:sz w:val="20"/>
              </w:rPr>
              <w:t xml:space="preserve"> Indiana 3.11</w:t>
            </w:r>
          </w:p>
        </w:tc>
        <w:tc>
          <w:tcPr>
            <w:tcW w:w="3375" w:type="dxa"/>
          </w:tcPr>
          <w:p w:rsidR="00160BBC" w:rsidRPr="004A221A" w:rsidRDefault="00160BBC" w:rsidP="00980C43">
            <w:pPr>
              <w:spacing w:line="240" w:lineRule="exact"/>
              <w:jc w:val="both"/>
              <w:rPr>
                <w:rFonts w:ascii="Arial Narrow" w:hAnsi="Arial Narrow"/>
                <w:b/>
                <w:sz w:val="24"/>
              </w:rPr>
            </w:pPr>
            <w:r w:rsidRPr="004A221A">
              <w:rPr>
                <w:rFonts w:ascii="Arial Narrow" w:hAnsi="Arial Narrow"/>
                <w:bCs/>
                <w:sz w:val="20"/>
              </w:rPr>
              <w:t>Candidate demonstrates ability to differentiate instruction (</w:t>
            </w:r>
            <w:proofErr w:type="spellStart"/>
            <w:r w:rsidRPr="004A221A">
              <w:rPr>
                <w:rFonts w:ascii="Arial Narrow" w:hAnsi="Arial Narrow"/>
                <w:bCs/>
                <w:sz w:val="20"/>
              </w:rPr>
              <w:t>RtI</w:t>
            </w:r>
            <w:proofErr w:type="spellEnd"/>
            <w:r w:rsidRPr="004A221A">
              <w:rPr>
                <w:rFonts w:ascii="Arial Narrow" w:hAnsi="Arial Narrow"/>
                <w:bCs/>
                <w:sz w:val="20"/>
              </w:rPr>
              <w:t>) to meet the needs of all learners in language arts</w:t>
            </w:r>
          </w:p>
        </w:tc>
        <w:tc>
          <w:tcPr>
            <w:tcW w:w="1395" w:type="dxa"/>
          </w:tcPr>
          <w:p w:rsidR="00160BBC" w:rsidRPr="004A221A" w:rsidRDefault="00160BBC" w:rsidP="00980C43">
            <w:pPr>
              <w:spacing w:line="240" w:lineRule="exact"/>
              <w:jc w:val="both"/>
              <w:rPr>
                <w:rFonts w:ascii="Arial Narrow" w:hAnsi="Arial Narrow"/>
                <w:b/>
                <w:sz w:val="24"/>
              </w:rPr>
            </w:pPr>
          </w:p>
        </w:tc>
        <w:tc>
          <w:tcPr>
            <w:tcW w:w="1332" w:type="dxa"/>
          </w:tcPr>
          <w:p w:rsidR="00160BBC" w:rsidRPr="004A221A" w:rsidRDefault="00160BBC" w:rsidP="00980C43">
            <w:pPr>
              <w:spacing w:line="240" w:lineRule="exact"/>
              <w:jc w:val="both"/>
              <w:rPr>
                <w:rFonts w:ascii="Arial Narrow" w:hAnsi="Arial Narrow"/>
                <w:b/>
                <w:sz w:val="24"/>
              </w:rPr>
            </w:pPr>
          </w:p>
        </w:tc>
        <w:tc>
          <w:tcPr>
            <w:tcW w:w="1298"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4</w:t>
            </w:r>
          </w:p>
        </w:tc>
        <w:tc>
          <w:tcPr>
            <w:tcW w:w="1382"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12</w:t>
            </w:r>
          </w:p>
        </w:tc>
      </w:tr>
      <w:tr w:rsidR="00160BBC" w:rsidRPr="004A221A" w:rsidTr="00C81B6D">
        <w:tc>
          <w:tcPr>
            <w:tcW w:w="794" w:type="dxa"/>
          </w:tcPr>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ACEI 2.2</w:t>
            </w:r>
          </w:p>
          <w:p w:rsidR="00160BBC" w:rsidRPr="004A221A" w:rsidRDefault="00160BBC" w:rsidP="00980C43">
            <w:pPr>
              <w:spacing w:line="240" w:lineRule="exact"/>
              <w:jc w:val="both"/>
              <w:rPr>
                <w:rFonts w:ascii="Arial Narrow" w:hAnsi="Arial Narrow"/>
                <w:b/>
                <w:sz w:val="20"/>
              </w:rPr>
            </w:pPr>
            <w:r w:rsidRPr="004A221A">
              <w:rPr>
                <w:rFonts w:ascii="Arial Narrow" w:hAnsi="Arial Narrow"/>
                <w:sz w:val="20"/>
              </w:rPr>
              <w:t>Indiana 5.1-5.10</w:t>
            </w:r>
          </w:p>
        </w:tc>
        <w:tc>
          <w:tcPr>
            <w:tcW w:w="3375" w:type="dxa"/>
          </w:tcPr>
          <w:p w:rsidR="00160BBC" w:rsidRPr="004A221A" w:rsidRDefault="00160BBC" w:rsidP="00980C43">
            <w:pPr>
              <w:rPr>
                <w:rFonts w:ascii="Arial Narrow" w:hAnsi="Arial Narrow"/>
                <w:bCs/>
                <w:sz w:val="20"/>
              </w:rPr>
            </w:pPr>
            <w:r w:rsidRPr="004A221A">
              <w:rPr>
                <w:rFonts w:ascii="Arial Narrow" w:hAnsi="Arial Narrow"/>
                <w:bCs/>
                <w:sz w:val="20"/>
              </w:rPr>
              <w:t>Candidate designs and implements inquiry-based instruction and to convey the nature of science.</w:t>
            </w:r>
          </w:p>
        </w:tc>
        <w:tc>
          <w:tcPr>
            <w:tcW w:w="1395" w:type="dxa"/>
          </w:tcPr>
          <w:p w:rsidR="00160BBC" w:rsidRPr="004A221A" w:rsidRDefault="00160BBC" w:rsidP="00980C43">
            <w:pPr>
              <w:spacing w:line="240" w:lineRule="exact"/>
              <w:jc w:val="both"/>
              <w:rPr>
                <w:rFonts w:ascii="Arial Narrow" w:hAnsi="Arial Narrow"/>
                <w:b/>
                <w:sz w:val="24"/>
              </w:rPr>
            </w:pPr>
          </w:p>
        </w:tc>
        <w:tc>
          <w:tcPr>
            <w:tcW w:w="1332" w:type="dxa"/>
          </w:tcPr>
          <w:p w:rsidR="00160BBC" w:rsidRPr="004A221A" w:rsidRDefault="00160BBC" w:rsidP="00980C43">
            <w:pPr>
              <w:spacing w:line="240" w:lineRule="exact"/>
              <w:jc w:val="both"/>
              <w:rPr>
                <w:rFonts w:ascii="Arial Narrow" w:hAnsi="Arial Narrow"/>
                <w:b/>
                <w:sz w:val="24"/>
              </w:rPr>
            </w:pPr>
          </w:p>
        </w:tc>
        <w:tc>
          <w:tcPr>
            <w:tcW w:w="1298"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2</w:t>
            </w:r>
          </w:p>
        </w:tc>
        <w:tc>
          <w:tcPr>
            <w:tcW w:w="1382"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14</w:t>
            </w:r>
          </w:p>
        </w:tc>
      </w:tr>
      <w:tr w:rsidR="00160BBC" w:rsidRPr="004A221A" w:rsidTr="00C81B6D">
        <w:tc>
          <w:tcPr>
            <w:tcW w:w="794" w:type="dxa"/>
          </w:tcPr>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ACEI 2.3</w:t>
            </w:r>
          </w:p>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Indiana 4.1-4.10</w:t>
            </w:r>
          </w:p>
        </w:tc>
        <w:tc>
          <w:tcPr>
            <w:tcW w:w="3375" w:type="dxa"/>
          </w:tcPr>
          <w:p w:rsidR="00160BBC" w:rsidRPr="004A221A" w:rsidRDefault="00160BBC" w:rsidP="00980C43">
            <w:pPr>
              <w:rPr>
                <w:rFonts w:ascii="Arial Narrow" w:hAnsi="Arial Narrow"/>
                <w:bCs/>
                <w:sz w:val="20"/>
              </w:rPr>
            </w:pPr>
            <w:r w:rsidRPr="004A221A">
              <w:rPr>
                <w:rFonts w:ascii="Arial Narrow" w:hAnsi="Arial Narrow"/>
                <w:bCs/>
                <w:sz w:val="20"/>
              </w:rPr>
              <w:t>Candidate demonstrates competence in using varied strategies to teach mathematics</w:t>
            </w:r>
            <w:r>
              <w:rPr>
                <w:rFonts w:ascii="Arial Narrow" w:hAnsi="Arial Narrow"/>
                <w:bCs/>
                <w:sz w:val="20"/>
              </w:rPr>
              <w:t xml:space="preserve">; engage students in problem solving, reasoning and proof, communication, connections and representations </w:t>
            </w:r>
          </w:p>
        </w:tc>
        <w:tc>
          <w:tcPr>
            <w:tcW w:w="1395" w:type="dxa"/>
          </w:tcPr>
          <w:p w:rsidR="00160BBC" w:rsidRPr="004A221A" w:rsidRDefault="00160BBC" w:rsidP="00980C43">
            <w:pPr>
              <w:spacing w:line="240" w:lineRule="exact"/>
              <w:jc w:val="both"/>
              <w:rPr>
                <w:rFonts w:ascii="Arial Narrow" w:hAnsi="Arial Narrow"/>
                <w:b/>
                <w:sz w:val="24"/>
              </w:rPr>
            </w:pPr>
          </w:p>
        </w:tc>
        <w:tc>
          <w:tcPr>
            <w:tcW w:w="1332" w:type="dxa"/>
          </w:tcPr>
          <w:p w:rsidR="00160BBC" w:rsidRPr="004A221A" w:rsidRDefault="00160BBC" w:rsidP="00980C43">
            <w:pPr>
              <w:spacing w:line="240" w:lineRule="exact"/>
              <w:jc w:val="both"/>
              <w:rPr>
                <w:rFonts w:ascii="Arial Narrow" w:hAnsi="Arial Narrow"/>
                <w:b/>
                <w:sz w:val="24"/>
              </w:rPr>
            </w:pPr>
          </w:p>
        </w:tc>
        <w:tc>
          <w:tcPr>
            <w:tcW w:w="1298"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w:t>
            </w:r>
          </w:p>
        </w:tc>
        <w:tc>
          <w:tcPr>
            <w:tcW w:w="1382"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15</w:t>
            </w:r>
          </w:p>
        </w:tc>
      </w:tr>
      <w:tr w:rsidR="00160BBC" w:rsidRPr="004A221A" w:rsidTr="00C81B6D">
        <w:tc>
          <w:tcPr>
            <w:tcW w:w="794" w:type="dxa"/>
          </w:tcPr>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ACEI  2.4</w:t>
            </w:r>
          </w:p>
          <w:p w:rsidR="00160BBC" w:rsidRPr="004A221A" w:rsidRDefault="00160BBC" w:rsidP="00980C43">
            <w:pPr>
              <w:spacing w:line="240" w:lineRule="exact"/>
              <w:jc w:val="both"/>
              <w:rPr>
                <w:rFonts w:ascii="Arial Narrow" w:hAnsi="Arial Narrow"/>
                <w:sz w:val="20"/>
              </w:rPr>
            </w:pPr>
            <w:r w:rsidRPr="004A221A">
              <w:rPr>
                <w:rFonts w:ascii="Arial Narrow" w:hAnsi="Arial Narrow"/>
                <w:sz w:val="20"/>
              </w:rPr>
              <w:t>Indiana 6.1-6.10</w:t>
            </w:r>
          </w:p>
        </w:tc>
        <w:tc>
          <w:tcPr>
            <w:tcW w:w="3375" w:type="dxa"/>
          </w:tcPr>
          <w:p w:rsidR="00160BBC" w:rsidRPr="004A221A" w:rsidRDefault="00160BBC" w:rsidP="00980C43">
            <w:pPr>
              <w:pStyle w:val="Default"/>
              <w:rPr>
                <w:rFonts w:ascii="Arial Narrow" w:hAnsi="Arial Narrow"/>
                <w:bCs/>
                <w:sz w:val="20"/>
                <w:szCs w:val="20"/>
              </w:rPr>
            </w:pPr>
            <w:r w:rsidRPr="004A221A">
              <w:rPr>
                <w:rFonts w:ascii="Arial Narrow" w:hAnsi="Arial Narrow"/>
                <w:bCs/>
                <w:sz w:val="20"/>
                <w:szCs w:val="20"/>
              </w:rPr>
              <w:t>Candidate demonstrates competence in using varied strategies to teach social studie</w:t>
            </w:r>
            <w:r>
              <w:rPr>
                <w:rFonts w:ascii="Arial Narrow" w:hAnsi="Arial Narrow"/>
                <w:bCs/>
                <w:sz w:val="20"/>
                <w:szCs w:val="20"/>
              </w:rPr>
              <w:t>s</w:t>
            </w:r>
          </w:p>
        </w:tc>
        <w:tc>
          <w:tcPr>
            <w:tcW w:w="1395" w:type="dxa"/>
          </w:tcPr>
          <w:p w:rsidR="00160BBC" w:rsidRPr="004A221A" w:rsidRDefault="00160BBC" w:rsidP="00980C43">
            <w:pPr>
              <w:spacing w:line="240" w:lineRule="exact"/>
              <w:jc w:val="both"/>
              <w:rPr>
                <w:rFonts w:ascii="Arial Narrow" w:hAnsi="Arial Narrow"/>
                <w:b/>
                <w:sz w:val="24"/>
              </w:rPr>
            </w:pPr>
          </w:p>
        </w:tc>
        <w:tc>
          <w:tcPr>
            <w:tcW w:w="1332" w:type="dxa"/>
          </w:tcPr>
          <w:p w:rsidR="00160BBC" w:rsidRPr="004A221A" w:rsidRDefault="00160BBC" w:rsidP="00980C43">
            <w:pPr>
              <w:spacing w:line="240" w:lineRule="exact"/>
              <w:jc w:val="both"/>
              <w:rPr>
                <w:rFonts w:ascii="Arial Narrow" w:hAnsi="Arial Narrow"/>
                <w:b/>
                <w:sz w:val="24"/>
              </w:rPr>
            </w:pPr>
          </w:p>
        </w:tc>
        <w:tc>
          <w:tcPr>
            <w:tcW w:w="1298"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3</w:t>
            </w:r>
          </w:p>
        </w:tc>
        <w:tc>
          <w:tcPr>
            <w:tcW w:w="1382" w:type="dxa"/>
          </w:tcPr>
          <w:p w:rsidR="00160BBC" w:rsidRDefault="00160BBC" w:rsidP="00980C43">
            <w:pPr>
              <w:spacing w:line="240" w:lineRule="exact"/>
              <w:jc w:val="both"/>
              <w:rPr>
                <w:rFonts w:ascii="Arial Narrow" w:hAnsi="Arial Narrow"/>
                <w:b/>
                <w:sz w:val="24"/>
              </w:rPr>
            </w:pPr>
          </w:p>
          <w:p w:rsidR="00160BBC" w:rsidRPr="004A221A" w:rsidRDefault="00160BBC" w:rsidP="00980C43">
            <w:pPr>
              <w:spacing w:line="240" w:lineRule="exact"/>
              <w:jc w:val="both"/>
              <w:rPr>
                <w:rFonts w:ascii="Arial Narrow" w:hAnsi="Arial Narrow"/>
                <w:b/>
                <w:sz w:val="24"/>
              </w:rPr>
            </w:pPr>
            <w:r>
              <w:rPr>
                <w:rFonts w:ascii="Arial Narrow" w:hAnsi="Arial Narrow"/>
                <w:b/>
                <w:sz w:val="24"/>
              </w:rPr>
              <w:t>2012:  13</w:t>
            </w:r>
          </w:p>
        </w:tc>
      </w:tr>
    </w:tbl>
    <w:p w:rsidR="00C81B6D" w:rsidRDefault="00C81B6D" w:rsidP="003C1C71">
      <w:pPr>
        <w:spacing w:after="0"/>
      </w:pPr>
    </w:p>
    <w:p w:rsidR="00C81B6D" w:rsidRDefault="00C81B6D" w:rsidP="003C1C71">
      <w:pPr>
        <w:spacing w:after="0"/>
      </w:pPr>
    </w:p>
    <w:p w:rsidR="00C81B6D" w:rsidRDefault="00C81B6D" w:rsidP="003C1C71">
      <w:pPr>
        <w:spacing w:after="0"/>
      </w:pPr>
    </w:p>
    <w:p w:rsidR="00C81B6D" w:rsidRDefault="00C81B6D" w:rsidP="003C1C71">
      <w:pPr>
        <w:spacing w:after="0"/>
      </w:pPr>
    </w:p>
    <w:p w:rsidR="00C81B6D" w:rsidRDefault="00C81B6D" w:rsidP="003C1C71">
      <w:pPr>
        <w:spacing w:after="0"/>
      </w:pPr>
    </w:p>
    <w:p w:rsidR="00C81B6D" w:rsidRDefault="00C81B6D" w:rsidP="003C1C71">
      <w:pPr>
        <w:spacing w:after="0"/>
      </w:pPr>
    </w:p>
    <w:p w:rsidR="00C81B6D" w:rsidRDefault="00C81B6D" w:rsidP="003C1C71">
      <w:pPr>
        <w:spacing w:after="0"/>
      </w:pPr>
    </w:p>
    <w:p w:rsidR="00C81B6D" w:rsidRDefault="00C81B6D" w:rsidP="003C1C71">
      <w:pPr>
        <w:spacing w:after="0"/>
      </w:pPr>
      <w:r>
        <w:lastRenderedPageBreak/>
        <w:t xml:space="preserve">Part II:  </w:t>
      </w:r>
      <w:r w:rsidR="00962754">
        <w:t>ACEI standard</w:t>
      </w:r>
    </w:p>
    <w:p w:rsidR="00C81B6D" w:rsidRDefault="00C81B6D" w:rsidP="003C1C71">
      <w:pPr>
        <w:spacing w:after="0"/>
      </w:pPr>
      <w:r>
        <w:t>2011 cohort:  12 candidates (* data missing for one candidate as previous evaluation form was used)</w:t>
      </w:r>
    </w:p>
    <w:p w:rsidR="00C81B6D" w:rsidRDefault="002457E5" w:rsidP="003C1C71">
      <w:pPr>
        <w:spacing w:after="0"/>
      </w:pPr>
      <w:r w:rsidRPr="002457E5">
        <w:t>2012 cohort:  16</w:t>
      </w:r>
      <w:r w:rsidR="00C81B6D" w:rsidRPr="002457E5">
        <w:t xml:space="preserve"> candidates</w:t>
      </w:r>
      <w:r w:rsidR="00C81B6D">
        <w:t xml:space="preserve"> </w:t>
      </w:r>
      <w:r w:rsidR="00E42048">
        <w:t xml:space="preserve">  </w:t>
      </w:r>
    </w:p>
    <w:p w:rsidR="00160BBC" w:rsidRDefault="002457E5" w:rsidP="003C1C71">
      <w:pPr>
        <w:spacing w:after="0"/>
      </w:pPr>
      <w:r>
        <w:t xml:space="preserve">ACEI </w:t>
      </w:r>
      <w:r>
        <w:tab/>
      </w:r>
      <w:r w:rsidR="00C81B6D">
        <w:t xml:space="preserve">                     </w:t>
      </w:r>
      <w:r w:rsidR="00242373">
        <w:t xml:space="preserve">Criteria </w:t>
      </w:r>
      <w:r w:rsidR="00C81B6D">
        <w:tab/>
      </w:r>
      <w:r w:rsidR="00C81B6D">
        <w:tab/>
      </w:r>
      <w:r>
        <w:t xml:space="preserve"> </w:t>
      </w:r>
      <w:r w:rsidR="00C81B6D">
        <w:t>Levels:</w:t>
      </w:r>
      <w:r>
        <w:t xml:space="preserve">       </w:t>
      </w:r>
      <w:r w:rsidR="00C81B6D">
        <w:t>2</w:t>
      </w:r>
      <w:r w:rsidR="00FC6EE8">
        <w:t>/2+</w:t>
      </w:r>
      <w:r w:rsidR="00242373">
        <w:tab/>
        <w:t xml:space="preserve"> </w:t>
      </w:r>
      <w:r w:rsidR="00962754">
        <w:t xml:space="preserve">        </w:t>
      </w:r>
      <w:r w:rsidR="00C81B6D">
        <w:t xml:space="preserve">    </w:t>
      </w:r>
      <w:r w:rsidR="00F53010">
        <w:t xml:space="preserve">                  </w:t>
      </w:r>
      <w:r w:rsidR="00C81B6D">
        <w:t xml:space="preserve">3/3+ </w:t>
      </w:r>
      <w:r w:rsidR="00242373">
        <w:t xml:space="preserve">               </w:t>
      </w:r>
      <w:r w:rsidR="00962754">
        <w:t xml:space="preserve">    </w:t>
      </w:r>
      <w:r w:rsidR="00F53010">
        <w:t xml:space="preserve">       </w:t>
      </w:r>
      <w:r w:rsidR="00962754">
        <w:t xml:space="preserve"> </w:t>
      </w:r>
      <w:r w:rsidR="00242373">
        <w:t>4</w:t>
      </w:r>
    </w:p>
    <w:p w:rsidR="00C81B6D" w:rsidRDefault="002457E5" w:rsidP="003C1C71">
      <w:pPr>
        <w:spacing w:after="0"/>
      </w:pPr>
      <w:proofErr w:type="gramStart"/>
      <w:r>
        <w:t>standard</w:t>
      </w:r>
      <w:proofErr w:type="gramEnd"/>
      <w:r>
        <w:tab/>
      </w:r>
      <w:r>
        <w:tab/>
      </w:r>
      <w:r>
        <w:tab/>
      </w:r>
      <w:r>
        <w:tab/>
      </w:r>
      <w:r>
        <w:tab/>
        <w:t xml:space="preserve">                  </w:t>
      </w:r>
      <w:r w:rsidR="00C81B6D">
        <w:t>Number of candidates/percent of cohort</w:t>
      </w:r>
    </w:p>
    <w:tbl>
      <w:tblPr>
        <w:tblStyle w:val="TableGrid"/>
        <w:tblW w:w="9828" w:type="dxa"/>
        <w:tblLook w:val="04A0"/>
      </w:tblPr>
      <w:tblGrid>
        <w:gridCol w:w="558"/>
        <w:gridCol w:w="3780"/>
        <w:gridCol w:w="1800"/>
        <w:gridCol w:w="1800"/>
        <w:gridCol w:w="1890"/>
      </w:tblGrid>
      <w:tr w:rsidR="000805F3" w:rsidTr="000805F3">
        <w:tc>
          <w:tcPr>
            <w:tcW w:w="558" w:type="dxa"/>
          </w:tcPr>
          <w:p w:rsidR="00160BBC" w:rsidRDefault="00160BBC" w:rsidP="00980C43">
            <w:r>
              <w:t>3.3</w:t>
            </w:r>
          </w:p>
        </w:tc>
        <w:tc>
          <w:tcPr>
            <w:tcW w:w="3780" w:type="dxa"/>
          </w:tcPr>
          <w:p w:rsidR="00160BBC" w:rsidRPr="000A4971" w:rsidRDefault="00160BBC" w:rsidP="00980C43">
            <w:r>
              <w:t>Uses higher order thinking questions (Blooms)</w:t>
            </w:r>
            <w:r w:rsidRPr="009F1549">
              <w:t xml:space="preserve"> to promote divergent responses</w:t>
            </w:r>
            <w:r>
              <w:t xml:space="preserve">  (r) (ACEI 3.3)</w:t>
            </w:r>
          </w:p>
        </w:tc>
        <w:tc>
          <w:tcPr>
            <w:tcW w:w="1800" w:type="dxa"/>
          </w:tcPr>
          <w:p w:rsidR="00160BBC" w:rsidRDefault="00242373" w:rsidP="00980C43">
            <w:r>
              <w:t>2011</w:t>
            </w:r>
            <w:r w:rsidR="000805F3">
              <w:t>-0</w:t>
            </w:r>
          </w:p>
          <w:p w:rsidR="00242373" w:rsidRDefault="00242373" w:rsidP="00980C43">
            <w:r>
              <w:t>2012</w:t>
            </w:r>
            <w:r w:rsidR="00FC6EE8">
              <w:t>-1</w:t>
            </w:r>
            <w:r w:rsidR="0042362F">
              <w:t>/</w:t>
            </w:r>
            <w:r w:rsidR="000805F3">
              <w:t>16-6%</w:t>
            </w:r>
          </w:p>
        </w:tc>
        <w:tc>
          <w:tcPr>
            <w:tcW w:w="1800" w:type="dxa"/>
          </w:tcPr>
          <w:p w:rsidR="00160BBC" w:rsidRDefault="00242373" w:rsidP="00980C43">
            <w:r>
              <w:t>2011</w:t>
            </w:r>
            <w:r w:rsidR="00933DCE">
              <w:t>-</w:t>
            </w:r>
            <w:r w:rsidR="00C81B6D">
              <w:t>4/</w:t>
            </w:r>
            <w:r w:rsidR="002457E5">
              <w:t>12-</w:t>
            </w:r>
            <w:r w:rsidR="00C81B6D">
              <w:t>33</w:t>
            </w:r>
            <w:r w:rsidR="002457E5">
              <w:t>%</w:t>
            </w:r>
          </w:p>
          <w:p w:rsidR="00242373" w:rsidRDefault="00242373" w:rsidP="00980C43">
            <w:r>
              <w:t>2012</w:t>
            </w:r>
            <w:r w:rsidR="00FC6EE8">
              <w:t>-7</w:t>
            </w:r>
            <w:r w:rsidR="0042362F">
              <w:t>/</w:t>
            </w:r>
            <w:r w:rsidR="002457E5">
              <w:t>16</w:t>
            </w:r>
            <w:r w:rsidR="00933DCE">
              <w:t>-</w:t>
            </w:r>
            <w:r w:rsidR="000805F3">
              <w:t>43.8%</w:t>
            </w:r>
          </w:p>
        </w:tc>
        <w:tc>
          <w:tcPr>
            <w:tcW w:w="1890" w:type="dxa"/>
          </w:tcPr>
          <w:p w:rsidR="00160BBC" w:rsidRDefault="00242373" w:rsidP="00980C43">
            <w:r>
              <w:t>2011</w:t>
            </w:r>
            <w:r w:rsidR="00C81B6D">
              <w:t>-8/</w:t>
            </w:r>
            <w:r w:rsidR="002457E5">
              <w:t>12-</w:t>
            </w:r>
            <w:r w:rsidR="00C81B6D">
              <w:t>66</w:t>
            </w:r>
            <w:r w:rsidR="002457E5">
              <w:t>%</w:t>
            </w:r>
          </w:p>
          <w:p w:rsidR="00242373" w:rsidRDefault="00242373" w:rsidP="00980C43">
            <w:r>
              <w:t>2012</w:t>
            </w:r>
            <w:r w:rsidR="002457E5">
              <w:t>-8/16</w:t>
            </w:r>
            <w:r w:rsidR="000805F3">
              <w:t>-50%</w:t>
            </w:r>
          </w:p>
        </w:tc>
      </w:tr>
      <w:tr w:rsidR="000805F3" w:rsidRPr="00540011" w:rsidTr="000805F3">
        <w:tc>
          <w:tcPr>
            <w:tcW w:w="558" w:type="dxa"/>
          </w:tcPr>
          <w:p w:rsidR="00160BBC" w:rsidRDefault="00242373" w:rsidP="00980C43">
            <w:r>
              <w:t>3.4</w:t>
            </w:r>
          </w:p>
        </w:tc>
        <w:tc>
          <w:tcPr>
            <w:tcW w:w="3780" w:type="dxa"/>
          </w:tcPr>
          <w:p w:rsidR="00160BBC" w:rsidRDefault="00160BBC" w:rsidP="00980C43">
            <w:r w:rsidRPr="00540011">
              <w:t>Positive and respectful classroom climate and good student rapport (r ) (3.4)</w:t>
            </w:r>
          </w:p>
        </w:tc>
        <w:tc>
          <w:tcPr>
            <w:tcW w:w="1800" w:type="dxa"/>
          </w:tcPr>
          <w:p w:rsidR="00160BBC" w:rsidRDefault="00242373" w:rsidP="00980C43">
            <w:r>
              <w:t>2011</w:t>
            </w:r>
            <w:r w:rsidR="000805F3">
              <w:t>-0</w:t>
            </w:r>
          </w:p>
          <w:p w:rsidR="00242373" w:rsidRPr="00540011" w:rsidRDefault="00242373" w:rsidP="00980C43">
            <w:r>
              <w:t>2012</w:t>
            </w:r>
          </w:p>
        </w:tc>
        <w:tc>
          <w:tcPr>
            <w:tcW w:w="1800" w:type="dxa"/>
          </w:tcPr>
          <w:p w:rsidR="00160BBC" w:rsidRDefault="00242373" w:rsidP="00980C43">
            <w:r>
              <w:t>2011</w:t>
            </w:r>
            <w:r w:rsidR="00C81B6D">
              <w:t>-2</w:t>
            </w:r>
            <w:r w:rsidR="0042362F">
              <w:t>/16.6</w:t>
            </w:r>
            <w:r w:rsidR="00F53010">
              <w:t>%</w:t>
            </w:r>
          </w:p>
          <w:p w:rsidR="00242373" w:rsidRPr="00540011" w:rsidRDefault="00242373" w:rsidP="00980C43">
            <w:r>
              <w:t>2012</w:t>
            </w:r>
            <w:r w:rsidR="002457E5">
              <w:t>-3</w:t>
            </w:r>
            <w:r w:rsidR="000805F3">
              <w:t>/16-18.8%</w:t>
            </w:r>
          </w:p>
        </w:tc>
        <w:tc>
          <w:tcPr>
            <w:tcW w:w="1890" w:type="dxa"/>
          </w:tcPr>
          <w:p w:rsidR="00160BBC" w:rsidRDefault="00242373" w:rsidP="00980C43">
            <w:r>
              <w:t>2011</w:t>
            </w:r>
            <w:r w:rsidR="00C81B6D">
              <w:t>-10</w:t>
            </w:r>
            <w:r w:rsidR="0042362F">
              <w:t>/83.3</w:t>
            </w:r>
          </w:p>
          <w:p w:rsidR="00242373" w:rsidRPr="00540011" w:rsidRDefault="00242373" w:rsidP="00980C43">
            <w:r>
              <w:t>2012</w:t>
            </w:r>
            <w:r w:rsidR="002457E5">
              <w:t>-13</w:t>
            </w:r>
            <w:r w:rsidR="000805F3">
              <w:t>/16-81.3%</w:t>
            </w:r>
          </w:p>
        </w:tc>
      </w:tr>
      <w:tr w:rsidR="000805F3" w:rsidRPr="000A4971" w:rsidTr="000805F3">
        <w:tc>
          <w:tcPr>
            <w:tcW w:w="558" w:type="dxa"/>
          </w:tcPr>
          <w:p w:rsidR="00160BBC" w:rsidRDefault="00242373" w:rsidP="00980C43">
            <w:r>
              <w:t>3.4</w:t>
            </w:r>
          </w:p>
        </w:tc>
        <w:tc>
          <w:tcPr>
            <w:tcW w:w="3780" w:type="dxa"/>
          </w:tcPr>
          <w:p w:rsidR="00160BBC" w:rsidRDefault="00160BBC" w:rsidP="00980C43">
            <w:r w:rsidRPr="000A4971">
              <w:t>Appropriate use of whole class, collaborative group, paired, discussions, independent practice learning structures  (r )</w:t>
            </w:r>
            <w:r>
              <w:t xml:space="preserve">  (ACEI 3.4)</w:t>
            </w:r>
          </w:p>
          <w:p w:rsidR="00FC6EE8" w:rsidRPr="00540011" w:rsidRDefault="00FC6EE8" w:rsidP="00980C43"/>
        </w:tc>
        <w:tc>
          <w:tcPr>
            <w:tcW w:w="1800" w:type="dxa"/>
          </w:tcPr>
          <w:p w:rsidR="00160BBC" w:rsidRDefault="00242373" w:rsidP="00980C43">
            <w:r>
              <w:t>2011</w:t>
            </w:r>
            <w:r w:rsidR="000805F3">
              <w:t>-0</w:t>
            </w:r>
          </w:p>
          <w:p w:rsidR="00242373" w:rsidRPr="000A4971" w:rsidRDefault="00242373" w:rsidP="00980C43">
            <w:r>
              <w:t>2012</w:t>
            </w:r>
            <w:r w:rsidR="000805F3">
              <w:t>-0</w:t>
            </w:r>
          </w:p>
        </w:tc>
        <w:tc>
          <w:tcPr>
            <w:tcW w:w="1800" w:type="dxa"/>
          </w:tcPr>
          <w:p w:rsidR="00160BBC" w:rsidRDefault="00242373" w:rsidP="00980C43">
            <w:r>
              <w:t>2011</w:t>
            </w:r>
            <w:r w:rsidR="00C81B6D">
              <w:t>-1</w:t>
            </w:r>
            <w:r w:rsidR="0042362F">
              <w:t>/</w:t>
            </w:r>
            <w:r w:rsidR="000805F3">
              <w:t>12-</w:t>
            </w:r>
            <w:r w:rsidR="0042362F">
              <w:t>8.3</w:t>
            </w:r>
            <w:r w:rsidR="00F53010">
              <w:t>%</w:t>
            </w:r>
          </w:p>
          <w:p w:rsidR="00242373" w:rsidRPr="000A4971" w:rsidRDefault="00242373" w:rsidP="00980C43">
            <w:r>
              <w:t>2012</w:t>
            </w:r>
            <w:r w:rsidR="00FC6EE8">
              <w:t>-6</w:t>
            </w:r>
            <w:r w:rsidR="000805F3">
              <w:t>/16-37.5%</w:t>
            </w:r>
          </w:p>
        </w:tc>
        <w:tc>
          <w:tcPr>
            <w:tcW w:w="1890" w:type="dxa"/>
          </w:tcPr>
          <w:p w:rsidR="00160BBC" w:rsidRDefault="00242373" w:rsidP="00980C43">
            <w:r>
              <w:t>2011</w:t>
            </w:r>
            <w:r w:rsidR="00C81B6D">
              <w:t>-11</w:t>
            </w:r>
            <w:r w:rsidR="0042362F">
              <w:t>/91.6</w:t>
            </w:r>
            <w:r w:rsidR="00F53010">
              <w:t>%</w:t>
            </w:r>
          </w:p>
          <w:p w:rsidR="00242373" w:rsidRPr="000A4971" w:rsidRDefault="00242373" w:rsidP="00980C43">
            <w:r>
              <w:t>2012</w:t>
            </w:r>
            <w:r w:rsidR="002457E5">
              <w:t>-10</w:t>
            </w:r>
            <w:r w:rsidR="000805F3">
              <w:t>/16-62.5%</w:t>
            </w:r>
          </w:p>
        </w:tc>
      </w:tr>
      <w:tr w:rsidR="000805F3" w:rsidRPr="000A4971" w:rsidTr="000805F3">
        <w:tc>
          <w:tcPr>
            <w:tcW w:w="558" w:type="dxa"/>
          </w:tcPr>
          <w:p w:rsidR="00FC6EE8" w:rsidRDefault="00FC6EE8" w:rsidP="00980C43">
            <w:r>
              <w:t>4.0</w:t>
            </w:r>
          </w:p>
        </w:tc>
        <w:tc>
          <w:tcPr>
            <w:tcW w:w="3780" w:type="dxa"/>
          </w:tcPr>
          <w:p w:rsidR="00FC6EE8" w:rsidRPr="000A4971" w:rsidRDefault="00FC6EE8" w:rsidP="00980C43">
            <w:r>
              <w:t xml:space="preserve">Uses varied assessments:  formal, informal, traditional and </w:t>
            </w:r>
            <w:r w:rsidR="0042362F">
              <w:t xml:space="preserve">alternative </w:t>
            </w:r>
          </w:p>
        </w:tc>
        <w:tc>
          <w:tcPr>
            <w:tcW w:w="1800" w:type="dxa"/>
          </w:tcPr>
          <w:p w:rsidR="00FC6EE8" w:rsidRDefault="0042362F" w:rsidP="00980C43">
            <w:r>
              <w:t>2011-</w:t>
            </w:r>
            <w:r w:rsidR="000805F3">
              <w:t>0</w:t>
            </w:r>
          </w:p>
          <w:p w:rsidR="0042362F" w:rsidRDefault="0042362F" w:rsidP="00980C43">
            <w:r>
              <w:t>2012-2</w:t>
            </w:r>
            <w:r w:rsidR="000805F3">
              <w:t>/16-12.5%</w:t>
            </w:r>
          </w:p>
        </w:tc>
        <w:tc>
          <w:tcPr>
            <w:tcW w:w="1800" w:type="dxa"/>
          </w:tcPr>
          <w:p w:rsidR="00FC6EE8" w:rsidRDefault="0042362F" w:rsidP="00980C43">
            <w:r>
              <w:t>2011-3/</w:t>
            </w:r>
            <w:r w:rsidR="000805F3">
              <w:t>12-</w:t>
            </w:r>
            <w:r>
              <w:t>25</w:t>
            </w:r>
            <w:r w:rsidR="000805F3">
              <w:t>%</w:t>
            </w:r>
          </w:p>
          <w:p w:rsidR="0042362F" w:rsidRDefault="0042362F" w:rsidP="00980C43">
            <w:r>
              <w:t>2012-5</w:t>
            </w:r>
            <w:r w:rsidR="000805F3">
              <w:t>/16-31.2%</w:t>
            </w:r>
          </w:p>
        </w:tc>
        <w:tc>
          <w:tcPr>
            <w:tcW w:w="1890" w:type="dxa"/>
          </w:tcPr>
          <w:p w:rsidR="00FC6EE8" w:rsidRDefault="0042362F" w:rsidP="00980C43">
            <w:r>
              <w:t>2011-9/</w:t>
            </w:r>
            <w:r w:rsidR="000805F3">
              <w:t>12-</w:t>
            </w:r>
            <w:r>
              <w:t>75</w:t>
            </w:r>
            <w:r w:rsidR="000805F3">
              <w:t>%</w:t>
            </w:r>
          </w:p>
          <w:p w:rsidR="0042362F" w:rsidRDefault="002457E5" w:rsidP="00980C43">
            <w:r>
              <w:t>2012-9</w:t>
            </w:r>
            <w:r w:rsidR="000805F3">
              <w:t>/16-56.3%</w:t>
            </w:r>
          </w:p>
        </w:tc>
      </w:tr>
      <w:tr w:rsidR="000805F3" w:rsidTr="000805F3">
        <w:tc>
          <w:tcPr>
            <w:tcW w:w="558" w:type="dxa"/>
          </w:tcPr>
          <w:p w:rsidR="00242373" w:rsidRDefault="00242373" w:rsidP="00980C43">
            <w:r>
              <w:t>4.0</w:t>
            </w:r>
          </w:p>
        </w:tc>
        <w:tc>
          <w:tcPr>
            <w:tcW w:w="3780" w:type="dxa"/>
          </w:tcPr>
          <w:p w:rsidR="00242373" w:rsidRPr="000A4971" w:rsidRDefault="00242373" w:rsidP="00980C43">
            <w:r>
              <w:t>Data used for planning lessons (r ) and a</w:t>
            </w:r>
            <w:r w:rsidRPr="009F1549">
              <w:t>pplies circular model of planning and instructional assessment</w:t>
            </w:r>
            <w:r>
              <w:t xml:space="preserve"> (pre-post assignment)  (ACEI 4.0)</w:t>
            </w:r>
          </w:p>
        </w:tc>
        <w:tc>
          <w:tcPr>
            <w:tcW w:w="1800" w:type="dxa"/>
          </w:tcPr>
          <w:p w:rsidR="00242373" w:rsidRDefault="0042362F" w:rsidP="00980C43">
            <w:r>
              <w:t>2011-</w:t>
            </w:r>
            <w:r w:rsidR="000805F3">
              <w:t>0</w:t>
            </w:r>
          </w:p>
          <w:p w:rsidR="00047F1E" w:rsidRDefault="00047F1E" w:rsidP="00980C43"/>
          <w:p w:rsidR="00242373" w:rsidRDefault="000805F3" w:rsidP="00980C43">
            <w:r>
              <w:t>2012</w:t>
            </w:r>
            <w:r w:rsidR="00047F1E">
              <w:t>-</w:t>
            </w:r>
            <w:r>
              <w:t>0</w:t>
            </w:r>
          </w:p>
        </w:tc>
        <w:tc>
          <w:tcPr>
            <w:tcW w:w="1800" w:type="dxa"/>
          </w:tcPr>
          <w:p w:rsidR="00242373" w:rsidRDefault="00C81B6D" w:rsidP="00980C43">
            <w:r>
              <w:t>2011-5</w:t>
            </w:r>
            <w:r w:rsidR="0042362F">
              <w:t>/</w:t>
            </w:r>
            <w:r w:rsidR="000805F3">
              <w:t>12-</w:t>
            </w:r>
            <w:r w:rsidR="0042362F">
              <w:t>45.5</w:t>
            </w:r>
            <w:r w:rsidR="000805F3">
              <w:t>%</w:t>
            </w:r>
          </w:p>
          <w:p w:rsidR="00047F1E" w:rsidRDefault="00047F1E" w:rsidP="00980C43"/>
          <w:p w:rsidR="00242373" w:rsidRDefault="00FC6EE8" w:rsidP="00980C43">
            <w:r>
              <w:t>2012-8</w:t>
            </w:r>
            <w:r w:rsidR="00047F1E">
              <w:t>/16-50%</w:t>
            </w:r>
          </w:p>
        </w:tc>
        <w:tc>
          <w:tcPr>
            <w:tcW w:w="1890" w:type="dxa"/>
          </w:tcPr>
          <w:p w:rsidR="00242373" w:rsidRDefault="00FC6EE8" w:rsidP="00980C43">
            <w:r>
              <w:t>2011-</w:t>
            </w:r>
            <w:r w:rsidR="00C81B6D">
              <w:t>6*</w:t>
            </w:r>
            <w:r w:rsidR="0042362F">
              <w:t>/</w:t>
            </w:r>
            <w:r w:rsidR="000805F3">
              <w:t>11-</w:t>
            </w:r>
            <w:r w:rsidR="0042362F">
              <w:t>54.5</w:t>
            </w:r>
            <w:r w:rsidR="00047F1E">
              <w:t>%</w:t>
            </w:r>
          </w:p>
          <w:p w:rsidR="00047F1E" w:rsidRDefault="00047F1E" w:rsidP="00980C43"/>
          <w:p w:rsidR="00242373" w:rsidRDefault="00242373" w:rsidP="00980C43">
            <w:r>
              <w:t>2012</w:t>
            </w:r>
            <w:r w:rsidR="002457E5">
              <w:t>-8</w:t>
            </w:r>
            <w:r w:rsidR="00047F1E">
              <w:t>/16-50%</w:t>
            </w:r>
          </w:p>
        </w:tc>
      </w:tr>
      <w:tr w:rsidR="000805F3" w:rsidTr="000805F3">
        <w:tc>
          <w:tcPr>
            <w:tcW w:w="558" w:type="dxa"/>
          </w:tcPr>
          <w:p w:rsidR="00242373" w:rsidRDefault="00242373" w:rsidP="00980C43">
            <w:r>
              <w:t>4.0</w:t>
            </w:r>
          </w:p>
        </w:tc>
        <w:tc>
          <w:tcPr>
            <w:tcW w:w="3780" w:type="dxa"/>
          </w:tcPr>
          <w:p w:rsidR="00242373" w:rsidRPr="009F1549" w:rsidRDefault="00242373" w:rsidP="00980C43">
            <w:r>
              <w:t>Analyzes and c</w:t>
            </w:r>
            <w:r w:rsidRPr="009F1549">
              <w:t>reates assessments that are valid</w:t>
            </w:r>
            <w:r>
              <w:t xml:space="preserve"> (measures standards), reliable, and free from bias (pre/post assignment)  (ACEI 4.0)</w:t>
            </w:r>
          </w:p>
        </w:tc>
        <w:tc>
          <w:tcPr>
            <w:tcW w:w="1800" w:type="dxa"/>
          </w:tcPr>
          <w:p w:rsidR="00242373" w:rsidRDefault="0042362F" w:rsidP="00980C43">
            <w:r>
              <w:t>2011-</w:t>
            </w:r>
            <w:r w:rsidR="00047F1E">
              <w:t>0</w:t>
            </w:r>
          </w:p>
          <w:p w:rsidR="00242373" w:rsidRDefault="00047F1E" w:rsidP="00980C43">
            <w:r>
              <w:t>2012-0</w:t>
            </w:r>
          </w:p>
        </w:tc>
        <w:tc>
          <w:tcPr>
            <w:tcW w:w="1800" w:type="dxa"/>
          </w:tcPr>
          <w:p w:rsidR="00242373" w:rsidRDefault="00242373" w:rsidP="00980C43">
            <w:r>
              <w:t>2011:</w:t>
            </w:r>
            <w:r w:rsidR="00FC6EE8">
              <w:t xml:space="preserve"> 1</w:t>
            </w:r>
            <w:r w:rsidR="0042362F">
              <w:t>/</w:t>
            </w:r>
            <w:r w:rsidR="00047F1E">
              <w:t>12-</w:t>
            </w:r>
            <w:r w:rsidR="0042362F">
              <w:t>9</w:t>
            </w:r>
            <w:r w:rsidR="00047F1E">
              <w:t>%</w:t>
            </w:r>
          </w:p>
          <w:p w:rsidR="00242373" w:rsidRDefault="00242373" w:rsidP="00980C43">
            <w:r>
              <w:t>2012</w:t>
            </w:r>
            <w:r w:rsidR="00FC6EE8">
              <w:t>-7</w:t>
            </w:r>
            <w:r w:rsidR="00047F1E">
              <w:t>/16-43.8%</w:t>
            </w:r>
          </w:p>
        </w:tc>
        <w:tc>
          <w:tcPr>
            <w:tcW w:w="1890" w:type="dxa"/>
          </w:tcPr>
          <w:p w:rsidR="00242373" w:rsidRDefault="00FC6EE8" w:rsidP="00980C43">
            <w:r>
              <w:t>2011- 10*</w:t>
            </w:r>
            <w:r w:rsidR="0042362F">
              <w:t>/</w:t>
            </w:r>
            <w:r w:rsidR="00047F1E">
              <w:t>11-</w:t>
            </w:r>
            <w:r w:rsidR="0042362F">
              <w:t>91</w:t>
            </w:r>
            <w:r w:rsidR="00047F1E">
              <w:t>%</w:t>
            </w:r>
          </w:p>
          <w:p w:rsidR="00242373" w:rsidRDefault="00242373" w:rsidP="00980C43">
            <w:r>
              <w:t>2012</w:t>
            </w:r>
            <w:r w:rsidR="002457E5">
              <w:t>-9</w:t>
            </w:r>
            <w:r w:rsidR="00047F1E">
              <w:t>/16-56.3%</w:t>
            </w:r>
          </w:p>
        </w:tc>
      </w:tr>
      <w:tr w:rsidR="000805F3" w:rsidTr="000805F3">
        <w:tc>
          <w:tcPr>
            <w:tcW w:w="558" w:type="dxa"/>
          </w:tcPr>
          <w:p w:rsidR="00242373" w:rsidRDefault="00242373" w:rsidP="00980C43">
            <w:r>
              <w:t>5.1</w:t>
            </w:r>
          </w:p>
        </w:tc>
        <w:tc>
          <w:tcPr>
            <w:tcW w:w="3780" w:type="dxa"/>
          </w:tcPr>
          <w:p w:rsidR="00242373" w:rsidRDefault="00242373" w:rsidP="00980C43">
            <w:r>
              <w:t xml:space="preserve">Participates in professional development  </w:t>
            </w:r>
            <w:r w:rsidR="00C81B6D">
              <w:t>-enthusiastically seeks</w:t>
            </w:r>
            <w:r>
              <w:t xml:space="preserve"> </w:t>
            </w:r>
            <w:r w:rsidR="00C81B6D">
              <w:t xml:space="preserve">and uses resources to enhance teaching </w:t>
            </w:r>
            <w:r>
              <w:t>(ACEI 5.1)</w:t>
            </w:r>
          </w:p>
        </w:tc>
        <w:tc>
          <w:tcPr>
            <w:tcW w:w="1800" w:type="dxa"/>
          </w:tcPr>
          <w:p w:rsidR="00242373" w:rsidRDefault="00FC6EE8" w:rsidP="00980C43">
            <w:r>
              <w:t>2011- 1</w:t>
            </w:r>
            <w:r w:rsidR="0042362F">
              <w:t>/</w:t>
            </w:r>
            <w:r w:rsidR="00047F1E">
              <w:t>12-</w:t>
            </w:r>
            <w:r w:rsidR="0042362F">
              <w:t>9</w:t>
            </w:r>
            <w:r w:rsidR="00047F1E">
              <w:t>%</w:t>
            </w:r>
          </w:p>
          <w:p w:rsidR="00962754" w:rsidRDefault="00962754" w:rsidP="00980C43">
            <w:r>
              <w:t>2012</w:t>
            </w:r>
            <w:r w:rsidR="00FC6EE8">
              <w:t>-1</w:t>
            </w:r>
            <w:r w:rsidR="00047F1E">
              <w:t>/16-6%</w:t>
            </w:r>
          </w:p>
        </w:tc>
        <w:tc>
          <w:tcPr>
            <w:tcW w:w="1800" w:type="dxa"/>
          </w:tcPr>
          <w:p w:rsidR="00242373" w:rsidRDefault="00FC6EE8" w:rsidP="00980C43">
            <w:r>
              <w:t>2011-</w:t>
            </w:r>
            <w:r w:rsidR="0042362F">
              <w:t>0</w:t>
            </w:r>
          </w:p>
          <w:p w:rsidR="00962754" w:rsidRDefault="00962754" w:rsidP="00980C43">
            <w:r>
              <w:t>2012</w:t>
            </w:r>
            <w:r w:rsidR="00FC6EE8">
              <w:t>-3</w:t>
            </w:r>
            <w:r w:rsidR="00047F1E">
              <w:t>/16-18.8%</w:t>
            </w:r>
          </w:p>
        </w:tc>
        <w:tc>
          <w:tcPr>
            <w:tcW w:w="1890" w:type="dxa"/>
          </w:tcPr>
          <w:p w:rsidR="00242373" w:rsidRDefault="00FC6EE8" w:rsidP="00980C43">
            <w:r>
              <w:t>2011- 10*</w:t>
            </w:r>
            <w:r w:rsidR="0042362F">
              <w:t>/</w:t>
            </w:r>
            <w:r w:rsidR="00047F1E">
              <w:t>11-</w:t>
            </w:r>
            <w:r w:rsidR="0042362F">
              <w:t>91</w:t>
            </w:r>
            <w:r w:rsidR="00047F1E">
              <w:t>%</w:t>
            </w:r>
          </w:p>
          <w:p w:rsidR="00962754" w:rsidRDefault="00962754" w:rsidP="00980C43">
            <w:r>
              <w:t>2012</w:t>
            </w:r>
            <w:r w:rsidR="002457E5">
              <w:t>-12</w:t>
            </w:r>
            <w:r w:rsidR="00047F1E">
              <w:t>/16-75%</w:t>
            </w:r>
          </w:p>
        </w:tc>
      </w:tr>
      <w:tr w:rsidR="000805F3" w:rsidTr="000805F3">
        <w:tc>
          <w:tcPr>
            <w:tcW w:w="558" w:type="dxa"/>
          </w:tcPr>
          <w:p w:rsidR="00242373" w:rsidRDefault="00242373" w:rsidP="00980C43">
            <w:r>
              <w:t>5.1</w:t>
            </w:r>
          </w:p>
        </w:tc>
        <w:tc>
          <w:tcPr>
            <w:tcW w:w="3780" w:type="dxa"/>
          </w:tcPr>
          <w:p w:rsidR="00242373" w:rsidRDefault="00242373" w:rsidP="00980C43">
            <w:r>
              <w:t>Responds to</w:t>
            </w:r>
            <w:r w:rsidRPr="009F1549">
              <w:t xml:space="preserve"> feedback from supervising and mentor teachers</w:t>
            </w:r>
            <w:r>
              <w:t xml:space="preserve"> (analysis of teaching and student learning) (ACEI 5.1)</w:t>
            </w:r>
          </w:p>
        </w:tc>
        <w:tc>
          <w:tcPr>
            <w:tcW w:w="1800" w:type="dxa"/>
          </w:tcPr>
          <w:p w:rsidR="00242373" w:rsidRDefault="00047F1E" w:rsidP="00980C43">
            <w:r>
              <w:t>2011-0</w:t>
            </w:r>
          </w:p>
          <w:p w:rsidR="00962754" w:rsidRDefault="00047F1E" w:rsidP="00980C43">
            <w:r>
              <w:t>2012-0</w:t>
            </w:r>
          </w:p>
        </w:tc>
        <w:tc>
          <w:tcPr>
            <w:tcW w:w="1800" w:type="dxa"/>
          </w:tcPr>
          <w:p w:rsidR="00242373" w:rsidRDefault="00FC6EE8" w:rsidP="00980C43">
            <w:r>
              <w:t>2011-0</w:t>
            </w:r>
            <w:r w:rsidR="0042362F">
              <w:t>/0</w:t>
            </w:r>
          </w:p>
          <w:p w:rsidR="00962754" w:rsidRDefault="00962754" w:rsidP="00980C43">
            <w:r>
              <w:t>2012</w:t>
            </w:r>
            <w:r w:rsidR="00FC6EE8">
              <w:t>-2</w:t>
            </w:r>
            <w:r w:rsidR="00047F1E">
              <w:t>/12-16.7%</w:t>
            </w:r>
          </w:p>
        </w:tc>
        <w:tc>
          <w:tcPr>
            <w:tcW w:w="1890" w:type="dxa"/>
          </w:tcPr>
          <w:p w:rsidR="00242373" w:rsidRDefault="00FC6EE8" w:rsidP="00980C43">
            <w:r>
              <w:t>2011-12</w:t>
            </w:r>
            <w:r w:rsidR="0042362F">
              <w:t>/</w:t>
            </w:r>
            <w:r w:rsidR="00047F1E">
              <w:t>12-</w:t>
            </w:r>
            <w:r w:rsidR="0042362F">
              <w:t>100</w:t>
            </w:r>
            <w:r w:rsidR="00047F1E">
              <w:t>%</w:t>
            </w:r>
          </w:p>
          <w:p w:rsidR="00962754" w:rsidRDefault="00962754" w:rsidP="00980C43">
            <w:r>
              <w:t>2012</w:t>
            </w:r>
            <w:r w:rsidR="002457E5">
              <w:t>-14</w:t>
            </w:r>
            <w:r w:rsidR="00047F1E">
              <w:t>/16-87.5%</w:t>
            </w:r>
          </w:p>
        </w:tc>
      </w:tr>
      <w:tr w:rsidR="000805F3" w:rsidRPr="009F1549" w:rsidTr="000805F3">
        <w:tc>
          <w:tcPr>
            <w:tcW w:w="558" w:type="dxa"/>
          </w:tcPr>
          <w:p w:rsidR="00242373" w:rsidRDefault="00242373" w:rsidP="00980C43">
            <w:r>
              <w:t>5.1</w:t>
            </w:r>
          </w:p>
        </w:tc>
        <w:tc>
          <w:tcPr>
            <w:tcW w:w="3780" w:type="dxa"/>
          </w:tcPr>
          <w:p w:rsidR="00242373" w:rsidRDefault="00242373" w:rsidP="00980C43">
            <w:r w:rsidRPr="009F1549">
              <w:t>Continually uses reflection and analysis of own instruction to make timely adjustments</w:t>
            </w:r>
            <w:r>
              <w:t xml:space="preserve"> (journal, analysis of teaching and student learning) (ACEI 5.1)</w:t>
            </w:r>
          </w:p>
        </w:tc>
        <w:tc>
          <w:tcPr>
            <w:tcW w:w="1800" w:type="dxa"/>
          </w:tcPr>
          <w:p w:rsidR="00242373" w:rsidRDefault="00047F1E" w:rsidP="00980C43">
            <w:r>
              <w:t>2011-0</w:t>
            </w:r>
          </w:p>
          <w:p w:rsidR="00962754" w:rsidRPr="009F1549" w:rsidRDefault="00047F1E" w:rsidP="00980C43">
            <w:r>
              <w:t>2012-0</w:t>
            </w:r>
          </w:p>
        </w:tc>
        <w:tc>
          <w:tcPr>
            <w:tcW w:w="1800" w:type="dxa"/>
          </w:tcPr>
          <w:p w:rsidR="00242373" w:rsidRDefault="00FC6EE8" w:rsidP="00980C43">
            <w:r>
              <w:t>2011-2</w:t>
            </w:r>
            <w:r w:rsidR="0042362F">
              <w:t>/</w:t>
            </w:r>
            <w:r w:rsidR="00047F1E">
              <w:t>12-</w:t>
            </w:r>
            <w:r w:rsidR="0042362F">
              <w:t>16.6</w:t>
            </w:r>
            <w:r w:rsidR="00047F1E">
              <w:t>%</w:t>
            </w:r>
          </w:p>
          <w:p w:rsidR="00962754" w:rsidRPr="009F1549" w:rsidRDefault="00962754" w:rsidP="00980C43">
            <w:r>
              <w:t>2012</w:t>
            </w:r>
            <w:r w:rsidR="00FC6EE8">
              <w:t>-6</w:t>
            </w:r>
            <w:r w:rsidR="00047F1E">
              <w:t>/16-37.5%</w:t>
            </w:r>
          </w:p>
        </w:tc>
        <w:tc>
          <w:tcPr>
            <w:tcW w:w="1890" w:type="dxa"/>
          </w:tcPr>
          <w:p w:rsidR="00242373" w:rsidRDefault="00FC6EE8" w:rsidP="00980C43">
            <w:r>
              <w:t>2011-10</w:t>
            </w:r>
            <w:r w:rsidR="0042362F">
              <w:t>/</w:t>
            </w:r>
            <w:r w:rsidR="00047F1E">
              <w:t>12-</w:t>
            </w:r>
            <w:r w:rsidR="0042362F">
              <w:t>83.3</w:t>
            </w:r>
            <w:r w:rsidR="00047F1E">
              <w:t>%</w:t>
            </w:r>
          </w:p>
          <w:p w:rsidR="00962754" w:rsidRPr="009F1549" w:rsidRDefault="00962754" w:rsidP="00980C43">
            <w:r>
              <w:t>2012</w:t>
            </w:r>
            <w:r w:rsidR="002457E5">
              <w:t>-10</w:t>
            </w:r>
            <w:r w:rsidR="00047F1E">
              <w:t>/16-62.5%</w:t>
            </w:r>
          </w:p>
        </w:tc>
      </w:tr>
      <w:tr w:rsidR="000805F3" w:rsidRPr="009F1549" w:rsidTr="000805F3">
        <w:tc>
          <w:tcPr>
            <w:tcW w:w="558" w:type="dxa"/>
          </w:tcPr>
          <w:p w:rsidR="00242373" w:rsidRDefault="00242373" w:rsidP="00980C43">
            <w:r>
              <w:t>5.1</w:t>
            </w:r>
          </w:p>
        </w:tc>
        <w:tc>
          <w:tcPr>
            <w:tcW w:w="3780" w:type="dxa"/>
          </w:tcPr>
          <w:p w:rsidR="00242373" w:rsidRDefault="00242373" w:rsidP="00980C43">
            <w:r w:rsidRPr="009F1549">
              <w:t>Conducts continuous analysis and reflection on his or her teaching practice</w:t>
            </w:r>
            <w:r>
              <w:t xml:space="preserve">  (journal, analysis of teaching and student learning, student teaching seminar)(ACEI 5.1)</w:t>
            </w:r>
          </w:p>
        </w:tc>
        <w:tc>
          <w:tcPr>
            <w:tcW w:w="1800" w:type="dxa"/>
          </w:tcPr>
          <w:p w:rsidR="00242373" w:rsidRDefault="00047F1E" w:rsidP="00980C43">
            <w:r>
              <w:t>2011-0</w:t>
            </w:r>
          </w:p>
          <w:p w:rsidR="00962754" w:rsidRPr="009F1549" w:rsidRDefault="00047F1E" w:rsidP="00980C43">
            <w:r>
              <w:t>2012-0</w:t>
            </w:r>
          </w:p>
        </w:tc>
        <w:tc>
          <w:tcPr>
            <w:tcW w:w="1800" w:type="dxa"/>
          </w:tcPr>
          <w:p w:rsidR="00242373" w:rsidRDefault="00FC6EE8" w:rsidP="00980C43">
            <w:r>
              <w:t>2011-1</w:t>
            </w:r>
            <w:r w:rsidR="0042362F">
              <w:t>/</w:t>
            </w:r>
            <w:r w:rsidR="00047F1E">
              <w:t>12-</w:t>
            </w:r>
            <w:r w:rsidR="0042362F">
              <w:t>9</w:t>
            </w:r>
            <w:r w:rsidR="00047F1E">
              <w:t>%</w:t>
            </w:r>
          </w:p>
          <w:p w:rsidR="00962754" w:rsidRPr="009F1549" w:rsidRDefault="00962754" w:rsidP="00980C43">
            <w:r>
              <w:t>2012</w:t>
            </w:r>
            <w:r w:rsidR="00FC6EE8">
              <w:t>-5</w:t>
            </w:r>
            <w:r w:rsidR="00047F1E">
              <w:t>/16-31.3%</w:t>
            </w:r>
          </w:p>
        </w:tc>
        <w:tc>
          <w:tcPr>
            <w:tcW w:w="1890" w:type="dxa"/>
          </w:tcPr>
          <w:p w:rsidR="00242373" w:rsidRDefault="00FC6EE8" w:rsidP="00980C43">
            <w:r>
              <w:t>2011-10*</w:t>
            </w:r>
            <w:r w:rsidR="0042362F">
              <w:t>/</w:t>
            </w:r>
            <w:r w:rsidR="00047F1E">
              <w:t>11-</w:t>
            </w:r>
            <w:r w:rsidR="0042362F">
              <w:t>91</w:t>
            </w:r>
            <w:r w:rsidR="00047F1E">
              <w:t>%</w:t>
            </w:r>
          </w:p>
          <w:p w:rsidR="00962754" w:rsidRPr="009F1549" w:rsidRDefault="00962754" w:rsidP="00980C43">
            <w:r>
              <w:t>2012</w:t>
            </w:r>
            <w:r w:rsidR="002457E5">
              <w:t>-11</w:t>
            </w:r>
            <w:r w:rsidR="00047F1E">
              <w:t>/16-68.7%</w:t>
            </w:r>
          </w:p>
        </w:tc>
      </w:tr>
      <w:tr w:rsidR="000805F3" w:rsidRPr="009F1549" w:rsidTr="000805F3">
        <w:tc>
          <w:tcPr>
            <w:tcW w:w="558" w:type="dxa"/>
          </w:tcPr>
          <w:p w:rsidR="00242373" w:rsidRPr="007E06FC" w:rsidRDefault="00242373" w:rsidP="00980C43">
            <w:pPr>
              <w:rPr>
                <w:highlight w:val="yellow"/>
              </w:rPr>
            </w:pPr>
            <w:r w:rsidRPr="00092215">
              <w:t>5.2</w:t>
            </w:r>
          </w:p>
        </w:tc>
        <w:tc>
          <w:tcPr>
            <w:tcW w:w="3780" w:type="dxa"/>
          </w:tcPr>
          <w:p w:rsidR="00242373" w:rsidRPr="00092215" w:rsidRDefault="00242373" w:rsidP="00980C43">
            <w:r w:rsidRPr="00092215">
              <w:t>Cooperates within and outside the classroom with parents and colleagues (r ) (ACEI 5.2)</w:t>
            </w:r>
          </w:p>
        </w:tc>
        <w:tc>
          <w:tcPr>
            <w:tcW w:w="1800" w:type="dxa"/>
          </w:tcPr>
          <w:p w:rsidR="00242373" w:rsidRPr="00092215" w:rsidRDefault="00047F1E" w:rsidP="00980C43">
            <w:r w:rsidRPr="00092215">
              <w:t>2011-0</w:t>
            </w:r>
          </w:p>
          <w:p w:rsidR="00962754" w:rsidRPr="00092215" w:rsidRDefault="00047F1E" w:rsidP="00980C43">
            <w:r w:rsidRPr="00092215">
              <w:t>2012-0</w:t>
            </w:r>
          </w:p>
        </w:tc>
        <w:tc>
          <w:tcPr>
            <w:tcW w:w="1800" w:type="dxa"/>
          </w:tcPr>
          <w:p w:rsidR="00242373" w:rsidRPr="00092215" w:rsidRDefault="00092215" w:rsidP="00980C43">
            <w:r w:rsidRPr="00092215">
              <w:t>2011-</w:t>
            </w:r>
            <w:r w:rsidR="00FC6EE8" w:rsidRPr="00092215">
              <w:t>1</w:t>
            </w:r>
            <w:r w:rsidR="0042362F" w:rsidRPr="00092215">
              <w:t>/</w:t>
            </w:r>
            <w:r w:rsidR="00047F1E" w:rsidRPr="00092215">
              <w:t>12-</w:t>
            </w:r>
            <w:r w:rsidR="0042362F" w:rsidRPr="00092215">
              <w:t>9</w:t>
            </w:r>
            <w:r w:rsidR="00047F1E" w:rsidRPr="00092215">
              <w:t>%</w:t>
            </w:r>
          </w:p>
          <w:p w:rsidR="00962754" w:rsidRPr="00092215" w:rsidRDefault="00962754" w:rsidP="00980C43">
            <w:r w:rsidRPr="00092215">
              <w:t>2012</w:t>
            </w:r>
            <w:r w:rsidR="00FC6EE8" w:rsidRPr="00092215">
              <w:t>-</w:t>
            </w:r>
            <w:r w:rsidR="00092215" w:rsidRPr="00092215">
              <w:t>5/16-31.3%</w:t>
            </w:r>
          </w:p>
          <w:p w:rsidR="000E4FFC" w:rsidRPr="00092215" w:rsidRDefault="000E4FFC" w:rsidP="00980C43"/>
        </w:tc>
        <w:tc>
          <w:tcPr>
            <w:tcW w:w="1890" w:type="dxa"/>
          </w:tcPr>
          <w:p w:rsidR="00242373" w:rsidRPr="00092215" w:rsidRDefault="00FC6EE8" w:rsidP="00980C43">
            <w:r w:rsidRPr="00092215">
              <w:t>2011- 10*</w:t>
            </w:r>
            <w:r w:rsidR="0042362F" w:rsidRPr="00092215">
              <w:t>/</w:t>
            </w:r>
            <w:r w:rsidR="00047F1E" w:rsidRPr="00092215">
              <w:t>11-</w:t>
            </w:r>
            <w:r w:rsidR="0042362F" w:rsidRPr="00092215">
              <w:t>91</w:t>
            </w:r>
            <w:r w:rsidR="00047F1E" w:rsidRPr="00092215">
              <w:t>%</w:t>
            </w:r>
          </w:p>
          <w:p w:rsidR="00962754" w:rsidRPr="00092215" w:rsidRDefault="00962754" w:rsidP="00980C43">
            <w:r w:rsidRPr="00092215">
              <w:t>2012</w:t>
            </w:r>
            <w:r w:rsidR="00FC6EE8" w:rsidRPr="00092215">
              <w:t>-</w:t>
            </w:r>
            <w:r w:rsidR="00092215" w:rsidRPr="00092215">
              <w:t>11/16-68.7%</w:t>
            </w:r>
          </w:p>
        </w:tc>
      </w:tr>
      <w:tr w:rsidR="000805F3" w:rsidTr="000805F3">
        <w:tc>
          <w:tcPr>
            <w:tcW w:w="558" w:type="dxa"/>
          </w:tcPr>
          <w:p w:rsidR="00242373" w:rsidRDefault="00242373" w:rsidP="00980C43">
            <w:r>
              <w:lastRenderedPageBreak/>
              <w:t>5.2</w:t>
            </w:r>
          </w:p>
        </w:tc>
        <w:tc>
          <w:tcPr>
            <w:tcW w:w="3780" w:type="dxa"/>
          </w:tcPr>
          <w:p w:rsidR="00242373" w:rsidRPr="009F1549" w:rsidRDefault="00242373" w:rsidP="00980C43">
            <w:r>
              <w:t>Actively collaborates</w:t>
            </w:r>
            <w:r w:rsidRPr="009F1549">
              <w:t xml:space="preserve"> with faculty and mentors about learning needs and talents of students</w:t>
            </w:r>
            <w:r>
              <w:t>; advocate for students’ needs ( r) (ACEI 5.2)</w:t>
            </w:r>
          </w:p>
        </w:tc>
        <w:tc>
          <w:tcPr>
            <w:tcW w:w="1800" w:type="dxa"/>
          </w:tcPr>
          <w:p w:rsidR="00242373" w:rsidRDefault="007E06FC" w:rsidP="00980C43">
            <w:r>
              <w:t>2011-0</w:t>
            </w:r>
          </w:p>
          <w:p w:rsidR="00962754" w:rsidRDefault="007E06FC" w:rsidP="00980C43">
            <w:r>
              <w:t>2012-0</w:t>
            </w:r>
          </w:p>
        </w:tc>
        <w:tc>
          <w:tcPr>
            <w:tcW w:w="1800" w:type="dxa"/>
          </w:tcPr>
          <w:p w:rsidR="00242373" w:rsidRDefault="00FC6EE8" w:rsidP="00980C43">
            <w:r>
              <w:t>2011- 1</w:t>
            </w:r>
            <w:r w:rsidR="0042362F">
              <w:t>/</w:t>
            </w:r>
            <w:r w:rsidR="00047F1E">
              <w:t>12-</w:t>
            </w:r>
            <w:r w:rsidR="0042362F">
              <w:t>9</w:t>
            </w:r>
            <w:r w:rsidR="00047F1E">
              <w:t>%</w:t>
            </w:r>
          </w:p>
          <w:p w:rsidR="00962754" w:rsidRDefault="00962754" w:rsidP="00980C43">
            <w:r>
              <w:t>2012</w:t>
            </w:r>
            <w:r w:rsidR="00047F1E">
              <w:t>-</w:t>
            </w:r>
            <w:r w:rsidR="007E06FC">
              <w:t>2/16-</w:t>
            </w:r>
            <w:r w:rsidR="00047F1E">
              <w:t>12.5%</w:t>
            </w:r>
          </w:p>
        </w:tc>
        <w:tc>
          <w:tcPr>
            <w:tcW w:w="1890" w:type="dxa"/>
          </w:tcPr>
          <w:p w:rsidR="00242373" w:rsidRDefault="00FC6EE8" w:rsidP="00980C43">
            <w:r>
              <w:t>2011- 10*</w:t>
            </w:r>
            <w:r w:rsidR="0042362F">
              <w:t>/</w:t>
            </w:r>
            <w:r w:rsidR="00047F1E">
              <w:t>11-</w:t>
            </w:r>
            <w:r w:rsidR="0042362F">
              <w:t>91</w:t>
            </w:r>
            <w:r w:rsidR="00047F1E">
              <w:t>%</w:t>
            </w:r>
          </w:p>
          <w:p w:rsidR="00962754" w:rsidRDefault="00962754" w:rsidP="00980C43">
            <w:r>
              <w:t>2012</w:t>
            </w:r>
            <w:r w:rsidR="002457E5">
              <w:t>-14</w:t>
            </w:r>
            <w:r w:rsidR="007E06FC">
              <w:t>/16-87.5%</w:t>
            </w:r>
          </w:p>
        </w:tc>
      </w:tr>
      <w:tr w:rsidR="000805F3" w:rsidRPr="0093098E" w:rsidTr="000805F3">
        <w:tc>
          <w:tcPr>
            <w:tcW w:w="558" w:type="dxa"/>
          </w:tcPr>
          <w:p w:rsidR="00242373" w:rsidRPr="00092215" w:rsidRDefault="00242373" w:rsidP="00980C43">
            <w:r w:rsidRPr="00092215">
              <w:t>5.2</w:t>
            </w:r>
          </w:p>
        </w:tc>
        <w:tc>
          <w:tcPr>
            <w:tcW w:w="3780" w:type="dxa"/>
          </w:tcPr>
          <w:p w:rsidR="007E06FC" w:rsidRPr="00092215" w:rsidRDefault="00242373" w:rsidP="00980C43">
            <w:r w:rsidRPr="00092215">
              <w:t>Effective and timely parental contact</w:t>
            </w:r>
          </w:p>
          <w:p w:rsidR="00242373" w:rsidRPr="00092215" w:rsidRDefault="00242373" w:rsidP="00980C43">
            <w:r w:rsidRPr="00092215">
              <w:t xml:space="preserve"> ( r)  (ACEI 5.2)</w:t>
            </w:r>
          </w:p>
          <w:p w:rsidR="00C81B6D" w:rsidRPr="00092215" w:rsidRDefault="008A54B2" w:rsidP="00980C43">
            <w:r w:rsidRPr="00092215">
              <w:t>(added for 2013</w:t>
            </w:r>
            <w:r w:rsidR="00C81B6D" w:rsidRPr="00092215">
              <w:t xml:space="preserve"> cohort)</w:t>
            </w:r>
            <w:bookmarkStart w:id="0" w:name="_GoBack"/>
            <w:bookmarkEnd w:id="0"/>
          </w:p>
          <w:p w:rsidR="00242373" w:rsidRPr="00092215" w:rsidRDefault="00242373" w:rsidP="00980C43"/>
        </w:tc>
        <w:tc>
          <w:tcPr>
            <w:tcW w:w="1800" w:type="dxa"/>
          </w:tcPr>
          <w:p w:rsidR="00242373" w:rsidRPr="007E06FC" w:rsidRDefault="00242373" w:rsidP="00980C43">
            <w:pPr>
              <w:rPr>
                <w:highlight w:val="yellow"/>
              </w:rPr>
            </w:pPr>
          </w:p>
        </w:tc>
        <w:tc>
          <w:tcPr>
            <w:tcW w:w="1800" w:type="dxa"/>
          </w:tcPr>
          <w:p w:rsidR="00242373" w:rsidRPr="007E06FC" w:rsidRDefault="00242373" w:rsidP="00980C43">
            <w:pPr>
              <w:rPr>
                <w:highlight w:val="yellow"/>
              </w:rPr>
            </w:pPr>
          </w:p>
        </w:tc>
        <w:tc>
          <w:tcPr>
            <w:tcW w:w="1890" w:type="dxa"/>
          </w:tcPr>
          <w:p w:rsidR="00242373" w:rsidRPr="007E06FC" w:rsidRDefault="00242373" w:rsidP="00052957">
            <w:pPr>
              <w:rPr>
                <w:highlight w:val="yellow"/>
              </w:rPr>
            </w:pPr>
          </w:p>
        </w:tc>
      </w:tr>
    </w:tbl>
    <w:p w:rsidR="003C1C71" w:rsidRDefault="003C1C71"/>
    <w:p w:rsidR="008A54B2" w:rsidRDefault="0042362F">
      <w:r>
        <w:t>Data analysis:</w:t>
      </w:r>
      <w:r w:rsidR="00F53010">
        <w:t xml:space="preserve"> Content area knowledge was rated by mentor teachers when student teachers presented their daily lessons. Score of 3 or 4 on the rubric candidates met or exceeded mentor teachers expectations for their student teachers.  Candidates are able explain content is a clear and accurate manner.  </w:t>
      </w:r>
      <w:r>
        <w:t xml:space="preserve"> </w:t>
      </w:r>
      <w:r w:rsidR="00F53010">
        <w:t xml:space="preserve">Also shown in this assessment, the data reflects candidates’ competency to </w:t>
      </w:r>
      <w:proofErr w:type="gramStart"/>
      <w:r w:rsidR="00F53010">
        <w:t>meet  ACEI</w:t>
      </w:r>
      <w:proofErr w:type="gramEnd"/>
      <w:r w:rsidR="00F53010">
        <w:t xml:space="preserve"> standards 5.1 and 5.2.  Our candidates are reflective, respond to feedback and collaborate with mentors, colleagues and parents.  Our candidates can establish a positive classroom environment and student rapport </w:t>
      </w:r>
      <w:proofErr w:type="gramStart"/>
      <w:r w:rsidR="00F53010">
        <w:t>meeting  ACEI</w:t>
      </w:r>
      <w:proofErr w:type="gramEnd"/>
      <w:r w:rsidR="00F53010">
        <w:t xml:space="preserve"> standard  3.4.  Both cohorts had some difficulty with standard 3.3 (development of critical thinking and problem solving) and with various aspects of assessment (ACEI standard 4.0), especially using data for planning lessons, varied forms of assessment, and establishing the validity, reliability and bias in assessment instruments (2012 cohort).  </w:t>
      </w:r>
    </w:p>
    <w:p w:rsidR="00980C43" w:rsidRDefault="00980C43">
      <w:pPr>
        <w:sectPr w:rsidR="00980C43" w:rsidSect="006277D9">
          <w:pgSz w:w="12240" w:h="15840"/>
          <w:pgMar w:top="1440" w:right="1440" w:bottom="1440" w:left="1440" w:header="720" w:footer="720" w:gutter="0"/>
          <w:cols w:space="720"/>
          <w:docGrid w:linePitch="360"/>
        </w:sectPr>
      </w:pPr>
    </w:p>
    <w:p w:rsidR="00980C43" w:rsidRPr="009639A7" w:rsidRDefault="00980C43" w:rsidP="00980C43">
      <w:pPr>
        <w:spacing w:line="360" w:lineRule="auto"/>
        <w:rPr>
          <w:b/>
          <w:sz w:val="28"/>
          <w:szCs w:val="28"/>
        </w:rPr>
      </w:pPr>
      <w:r>
        <w:rPr>
          <w:noProof/>
          <w:sz w:val="28"/>
          <w:szCs w:val="28"/>
        </w:rPr>
        <w:lastRenderedPageBreak/>
        <w:drawing>
          <wp:anchor distT="0" distB="0" distL="114300" distR="114300" simplePos="0" relativeHeight="251659264" behindDoc="1" locked="0" layoutInCell="1" allowOverlap="1">
            <wp:simplePos x="0" y="0"/>
            <wp:positionH relativeFrom="column">
              <wp:align>right</wp:align>
            </wp:positionH>
            <wp:positionV relativeFrom="paragraph">
              <wp:posOffset>0</wp:posOffset>
            </wp:positionV>
            <wp:extent cx="1549264" cy="1358713"/>
            <wp:effectExtent l="19050" t="0" r="0" b="0"/>
            <wp:wrapNone/>
            <wp:docPr id="2" name="Picture 1" descr="Education - Logo Red 300 d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 Logo Red 300 dpi-1"/>
                    <pic:cNvPicPr>
                      <a:picLocks noChangeAspect="1" noChangeArrowheads="1"/>
                    </pic:cNvPicPr>
                  </pic:nvPicPr>
                  <pic:blipFill>
                    <a:blip r:embed="rId6" cstate="print">
                      <a:grayscl/>
                    </a:blip>
                    <a:srcRect/>
                    <a:stretch>
                      <a:fillRect/>
                    </a:stretch>
                  </pic:blipFill>
                  <pic:spPr bwMode="auto">
                    <a:xfrm>
                      <a:off x="0" y="0"/>
                      <a:ext cx="1549264" cy="1358713"/>
                    </a:xfrm>
                    <a:prstGeom prst="rect">
                      <a:avLst/>
                    </a:prstGeom>
                    <a:noFill/>
                    <a:ln w="9525">
                      <a:noFill/>
                      <a:miter lim="800000"/>
                      <a:headEnd/>
                      <a:tailEnd/>
                    </a:ln>
                  </pic:spPr>
                </pic:pic>
              </a:graphicData>
            </a:graphic>
          </wp:anchor>
        </w:drawing>
      </w:r>
      <w:r>
        <w:rPr>
          <w:b/>
          <w:sz w:val="28"/>
          <w:szCs w:val="28"/>
        </w:rPr>
        <w:t xml:space="preserve">Final </w:t>
      </w:r>
      <w:r w:rsidRPr="009639A7">
        <w:rPr>
          <w:b/>
          <w:sz w:val="28"/>
          <w:szCs w:val="28"/>
        </w:rPr>
        <w:t>Elementary Education Stu</w:t>
      </w:r>
      <w:r>
        <w:rPr>
          <w:b/>
          <w:sz w:val="28"/>
          <w:szCs w:val="28"/>
        </w:rPr>
        <w:t>dent Teaching Evaluation</w:t>
      </w:r>
    </w:p>
    <w:p w:rsidR="00980C43" w:rsidRDefault="00980C43" w:rsidP="00980C43">
      <w:pPr>
        <w:spacing w:line="360" w:lineRule="auto"/>
        <w:jc w:val="both"/>
        <w:rPr>
          <w:b/>
          <w:sz w:val="24"/>
        </w:rPr>
      </w:pPr>
      <w:r>
        <w:rPr>
          <w:b/>
          <w:sz w:val="24"/>
        </w:rPr>
        <w:t>Student Teacher:  ___________________________________________   Mentor:  ______________________________</w:t>
      </w:r>
    </w:p>
    <w:p w:rsidR="00980C43" w:rsidRDefault="00980C43" w:rsidP="00980C43">
      <w:pPr>
        <w:spacing w:line="360" w:lineRule="auto"/>
        <w:jc w:val="both"/>
        <w:rPr>
          <w:b/>
          <w:sz w:val="24"/>
        </w:rPr>
      </w:pPr>
      <w:r>
        <w:rPr>
          <w:b/>
          <w:sz w:val="24"/>
        </w:rPr>
        <w:t>Supervisor:  ________________________________________________Location:  ______________________________</w:t>
      </w:r>
    </w:p>
    <w:p w:rsidR="00980C43" w:rsidRPr="00C94AC7" w:rsidRDefault="00980C43" w:rsidP="00980C43">
      <w:pPr>
        <w:spacing w:line="360" w:lineRule="auto"/>
        <w:jc w:val="both"/>
        <w:rPr>
          <w:b/>
          <w:sz w:val="24"/>
        </w:rPr>
      </w:pPr>
      <w:r>
        <w:rPr>
          <w:b/>
          <w:sz w:val="24"/>
        </w:rPr>
        <w:t>Grade and Subject Matter Assignment:  __________________________________</w:t>
      </w:r>
      <w:r>
        <w:rPr>
          <w:b/>
          <w:sz w:val="24"/>
          <w:szCs w:val="24"/>
        </w:rPr>
        <w:t xml:space="preserve"> </w:t>
      </w:r>
    </w:p>
    <w:p w:rsidR="00980C43" w:rsidRDefault="00980C43" w:rsidP="00980C43">
      <w:pPr>
        <w:spacing w:line="240" w:lineRule="exact"/>
        <w:jc w:val="both"/>
      </w:pPr>
      <w:r>
        <w:rPr>
          <w:b/>
        </w:rPr>
        <w:t xml:space="preserve">(r) = RISE </w:t>
      </w:r>
      <w:r>
        <w:t>(Indiana Department of Education recommended teacher evaluation rubric)</w:t>
      </w:r>
    </w:p>
    <w:p w:rsidR="00980C43" w:rsidRDefault="00980C43" w:rsidP="00980C43">
      <w:pPr>
        <w:spacing w:line="240" w:lineRule="exact"/>
        <w:jc w:val="both"/>
        <w:rPr>
          <w:b/>
          <w:sz w:val="24"/>
        </w:rPr>
      </w:pPr>
      <w:r>
        <w:t>ACEI, Indiana= professional teacher standards for teachers in elementary education (K-6)</w:t>
      </w:r>
    </w:p>
    <w:p w:rsidR="00980C43" w:rsidRDefault="00980C43" w:rsidP="00980C43">
      <w:pPr>
        <w:spacing w:line="240" w:lineRule="exact"/>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5704"/>
        <w:gridCol w:w="1980"/>
        <w:gridCol w:w="1800"/>
        <w:gridCol w:w="1800"/>
        <w:gridCol w:w="1980"/>
      </w:tblGrid>
      <w:tr w:rsidR="00980C43" w:rsidRPr="0084095D" w:rsidTr="00980C43">
        <w:tc>
          <w:tcPr>
            <w:tcW w:w="884" w:type="dxa"/>
            <w:shd w:val="clear" w:color="auto" w:fill="D9D9D9" w:themeFill="background1" w:themeFillShade="D9"/>
          </w:tcPr>
          <w:p w:rsidR="00980C43" w:rsidRPr="0084095D" w:rsidRDefault="00980C43" w:rsidP="00980C43">
            <w:pPr>
              <w:spacing w:line="240" w:lineRule="exact"/>
              <w:jc w:val="both"/>
              <w:rPr>
                <w:b/>
                <w:sz w:val="20"/>
              </w:rPr>
            </w:pPr>
          </w:p>
        </w:tc>
        <w:tc>
          <w:tcPr>
            <w:tcW w:w="5704" w:type="dxa"/>
            <w:shd w:val="clear" w:color="auto" w:fill="D9D9D9" w:themeFill="background1" w:themeFillShade="D9"/>
          </w:tcPr>
          <w:p w:rsidR="00980C43" w:rsidRPr="0084095D" w:rsidRDefault="00980C43" w:rsidP="00980C43">
            <w:pPr>
              <w:spacing w:line="240" w:lineRule="exact"/>
              <w:jc w:val="both"/>
              <w:rPr>
                <w:b/>
                <w:sz w:val="24"/>
              </w:rPr>
            </w:pPr>
            <w:r>
              <w:rPr>
                <w:b/>
                <w:sz w:val="24"/>
              </w:rPr>
              <w:t xml:space="preserve">Communication Ability of Candidate </w:t>
            </w:r>
          </w:p>
        </w:tc>
        <w:tc>
          <w:tcPr>
            <w:tcW w:w="1980" w:type="dxa"/>
            <w:shd w:val="clear" w:color="auto" w:fill="D9D9D9" w:themeFill="background1" w:themeFillShade="D9"/>
          </w:tcPr>
          <w:p w:rsidR="00980C43" w:rsidRPr="0084095D" w:rsidRDefault="00980C43" w:rsidP="00980C43">
            <w:pPr>
              <w:spacing w:line="240" w:lineRule="exact"/>
              <w:rPr>
                <w:b/>
                <w:sz w:val="24"/>
              </w:rPr>
            </w:pPr>
          </w:p>
        </w:tc>
        <w:tc>
          <w:tcPr>
            <w:tcW w:w="1800" w:type="dxa"/>
            <w:shd w:val="clear" w:color="auto" w:fill="D9D9D9" w:themeFill="background1" w:themeFillShade="D9"/>
          </w:tcPr>
          <w:p w:rsidR="00980C43" w:rsidRPr="00C94AC7" w:rsidRDefault="00980C43" w:rsidP="00980C43">
            <w:pPr>
              <w:spacing w:line="240" w:lineRule="exact"/>
              <w:rPr>
                <w:sz w:val="24"/>
              </w:rPr>
            </w:pPr>
          </w:p>
        </w:tc>
        <w:tc>
          <w:tcPr>
            <w:tcW w:w="1800" w:type="dxa"/>
            <w:shd w:val="clear" w:color="auto" w:fill="D9D9D9" w:themeFill="background1" w:themeFillShade="D9"/>
          </w:tcPr>
          <w:p w:rsidR="00980C43" w:rsidRPr="00D61384" w:rsidRDefault="00980C43" w:rsidP="00980C43">
            <w:pPr>
              <w:spacing w:line="240" w:lineRule="exact"/>
              <w:rPr>
                <w:rFonts w:ascii="Arial Narrow" w:hAnsi="Arial Narrow"/>
                <w:b/>
                <w:bCs/>
                <w:sz w:val="18"/>
                <w:szCs w:val="18"/>
              </w:rPr>
            </w:pPr>
          </w:p>
        </w:tc>
        <w:tc>
          <w:tcPr>
            <w:tcW w:w="1980" w:type="dxa"/>
            <w:shd w:val="clear" w:color="auto" w:fill="D9D9D9" w:themeFill="background1" w:themeFillShade="D9"/>
          </w:tcPr>
          <w:p w:rsidR="00980C43" w:rsidRPr="0084095D" w:rsidRDefault="00980C43" w:rsidP="00980C43">
            <w:pPr>
              <w:spacing w:line="240" w:lineRule="exact"/>
              <w:rPr>
                <w:b/>
                <w:sz w:val="24"/>
              </w:rPr>
            </w:pPr>
          </w:p>
        </w:tc>
      </w:tr>
      <w:tr w:rsidR="00980C43" w:rsidRPr="0084095D" w:rsidTr="00980C43">
        <w:tc>
          <w:tcPr>
            <w:tcW w:w="884" w:type="dxa"/>
          </w:tcPr>
          <w:p w:rsidR="00980C43" w:rsidRPr="004A221A" w:rsidRDefault="00980C43" w:rsidP="00980C43">
            <w:pPr>
              <w:pStyle w:val="Default"/>
              <w:rPr>
                <w:rFonts w:ascii="Arial Narrow" w:hAnsi="Arial Narrow"/>
                <w:bCs/>
                <w:sz w:val="20"/>
                <w:szCs w:val="20"/>
              </w:rPr>
            </w:pPr>
            <w:r w:rsidRPr="004A221A">
              <w:rPr>
                <w:rFonts w:ascii="Arial Narrow" w:hAnsi="Arial Narrow"/>
                <w:bCs/>
                <w:sz w:val="20"/>
                <w:szCs w:val="20"/>
              </w:rPr>
              <w:t>ACEI - 2.1</w:t>
            </w:r>
          </w:p>
          <w:p w:rsidR="00980C43" w:rsidRPr="004A221A" w:rsidRDefault="00980C43" w:rsidP="00980C43">
            <w:pPr>
              <w:pStyle w:val="Default"/>
              <w:rPr>
                <w:rFonts w:ascii="Arial Narrow" w:hAnsi="Arial Narrow"/>
                <w:b/>
                <w:sz w:val="20"/>
              </w:rPr>
            </w:pPr>
            <w:r w:rsidRPr="004A221A">
              <w:rPr>
                <w:rFonts w:ascii="Arial Narrow" w:hAnsi="Arial Narrow"/>
                <w:bCs/>
                <w:sz w:val="20"/>
                <w:szCs w:val="20"/>
              </w:rPr>
              <w:t>Indiana 1.1-1.10</w:t>
            </w:r>
          </w:p>
        </w:tc>
        <w:tc>
          <w:tcPr>
            <w:tcW w:w="5704" w:type="dxa"/>
          </w:tcPr>
          <w:p w:rsidR="00980C43" w:rsidRDefault="00980C43" w:rsidP="00980C43">
            <w:pPr>
              <w:rPr>
                <w:rFonts w:ascii="Arial Narrow" w:hAnsi="Arial Narrow"/>
                <w:bCs/>
                <w:sz w:val="20"/>
              </w:rPr>
            </w:pPr>
            <w:r w:rsidRPr="004A221A">
              <w:rPr>
                <w:rFonts w:ascii="Arial Narrow" w:hAnsi="Arial Narrow"/>
                <w:bCs/>
                <w:sz w:val="20"/>
              </w:rPr>
              <w:t>Reading, Writing and Oral Language:</w:t>
            </w:r>
            <w:r>
              <w:rPr>
                <w:rFonts w:ascii="Arial Narrow" w:hAnsi="Arial Narrow"/>
                <w:bCs/>
                <w:sz w:val="20"/>
              </w:rPr>
              <w:t xml:space="preserve">  Candidate demonstrates a high </w:t>
            </w:r>
            <w:r w:rsidRPr="004A221A">
              <w:rPr>
                <w:rFonts w:ascii="Arial Narrow" w:hAnsi="Arial Narrow"/>
                <w:bCs/>
                <w:sz w:val="20"/>
              </w:rPr>
              <w:t>level of kno</w:t>
            </w:r>
            <w:r>
              <w:rPr>
                <w:rFonts w:ascii="Arial Narrow" w:hAnsi="Arial Narrow"/>
                <w:bCs/>
                <w:sz w:val="20"/>
              </w:rPr>
              <w:t>wledge of English language arts in spoken and written communication.</w:t>
            </w:r>
          </w:p>
          <w:p w:rsidR="00980C43" w:rsidRDefault="00980C43" w:rsidP="00980C43">
            <w:pPr>
              <w:rPr>
                <w:rFonts w:ascii="Arial Narrow" w:hAnsi="Arial Narrow"/>
                <w:bCs/>
                <w:sz w:val="20"/>
              </w:rPr>
            </w:pPr>
          </w:p>
          <w:p w:rsidR="00980C43" w:rsidRDefault="00980C43" w:rsidP="00980C43">
            <w:pPr>
              <w:rPr>
                <w:rFonts w:ascii="Arial Narrow" w:hAnsi="Arial Narrow"/>
                <w:bCs/>
                <w:sz w:val="20"/>
              </w:rPr>
            </w:pPr>
          </w:p>
          <w:p w:rsidR="00980C43" w:rsidRDefault="00980C43" w:rsidP="00980C43">
            <w:pPr>
              <w:rPr>
                <w:rFonts w:ascii="Arial Narrow" w:hAnsi="Arial Narrow"/>
                <w:bCs/>
                <w:sz w:val="20"/>
              </w:rPr>
            </w:pPr>
          </w:p>
          <w:p w:rsidR="00980C43" w:rsidRDefault="00980C43" w:rsidP="00980C43">
            <w:pPr>
              <w:rPr>
                <w:rFonts w:ascii="Arial Narrow" w:hAnsi="Arial Narrow"/>
                <w:bCs/>
                <w:sz w:val="20"/>
              </w:rPr>
            </w:pPr>
          </w:p>
          <w:p w:rsidR="00980C43" w:rsidRDefault="00980C43" w:rsidP="00980C43">
            <w:pPr>
              <w:rPr>
                <w:rFonts w:ascii="Arial Narrow" w:hAnsi="Arial Narrow"/>
                <w:bCs/>
                <w:sz w:val="20"/>
              </w:rPr>
            </w:pPr>
          </w:p>
          <w:p w:rsidR="00980C43" w:rsidRPr="00CB5422" w:rsidRDefault="00980C43" w:rsidP="00980C43">
            <w:pPr>
              <w:rPr>
                <w:rFonts w:ascii="Arial Narrow" w:hAnsi="Arial Narrow"/>
                <w:b/>
                <w:bCs/>
                <w:sz w:val="20"/>
              </w:rPr>
            </w:pPr>
          </w:p>
          <w:p w:rsidR="00980C43" w:rsidRPr="004A221A" w:rsidRDefault="00980C43" w:rsidP="00980C43">
            <w:pPr>
              <w:rPr>
                <w:rFonts w:ascii="Arial Narrow" w:hAnsi="Arial Narrow"/>
                <w:bCs/>
                <w:sz w:val="20"/>
              </w:rPr>
            </w:pPr>
            <w:r w:rsidRPr="00CB5422">
              <w:rPr>
                <w:rFonts w:ascii="Arial Narrow" w:hAnsi="Arial Narrow"/>
                <w:b/>
                <w:bCs/>
                <w:sz w:val="20"/>
              </w:rPr>
              <w:t>Comments on errors displayed:</w:t>
            </w:r>
            <w:r>
              <w:rPr>
                <w:rFonts w:ascii="Arial Narrow" w:hAnsi="Arial Narrow"/>
                <w:bCs/>
                <w:sz w:val="20"/>
              </w:rPr>
              <w:t xml:space="preserve">    </w:t>
            </w:r>
          </w:p>
        </w:tc>
        <w:tc>
          <w:tcPr>
            <w:tcW w:w="1980" w:type="dxa"/>
          </w:tcPr>
          <w:p w:rsidR="00980C43" w:rsidRPr="005D39F1" w:rsidRDefault="00980C43" w:rsidP="00980C43">
            <w:pPr>
              <w:spacing w:line="240" w:lineRule="exact"/>
              <w:rPr>
                <w:sz w:val="20"/>
              </w:rPr>
            </w:pPr>
            <w:r w:rsidRPr="005D39F1">
              <w:rPr>
                <w:sz w:val="20"/>
              </w:rPr>
              <w:t>Frequent mistakes in both written and spoken language</w:t>
            </w:r>
            <w:r>
              <w:rPr>
                <w:sz w:val="20"/>
              </w:rPr>
              <w:t xml:space="preserve">; language use is not improving after feedback given </w:t>
            </w:r>
          </w:p>
        </w:tc>
        <w:tc>
          <w:tcPr>
            <w:tcW w:w="1800" w:type="dxa"/>
          </w:tcPr>
          <w:p w:rsidR="00980C43" w:rsidRPr="005D39F1" w:rsidRDefault="00980C43" w:rsidP="00980C43">
            <w:pPr>
              <w:spacing w:line="240" w:lineRule="exact"/>
              <w:rPr>
                <w:sz w:val="20"/>
              </w:rPr>
            </w:pPr>
            <w:r w:rsidRPr="005D39F1">
              <w:rPr>
                <w:sz w:val="20"/>
              </w:rPr>
              <w:t>Candidate makes one or two consistent errors when speaking and/or writing and is making little improvement in these skills</w:t>
            </w:r>
          </w:p>
        </w:tc>
        <w:tc>
          <w:tcPr>
            <w:tcW w:w="1800" w:type="dxa"/>
          </w:tcPr>
          <w:p w:rsidR="00980C43" w:rsidRPr="005D39F1" w:rsidRDefault="00980C43" w:rsidP="00980C43">
            <w:pPr>
              <w:spacing w:line="240" w:lineRule="exact"/>
              <w:rPr>
                <w:sz w:val="20"/>
              </w:rPr>
            </w:pPr>
            <w:r w:rsidRPr="005D39F1">
              <w:rPr>
                <w:sz w:val="20"/>
              </w:rPr>
              <w:t xml:space="preserve">Candidate makes one consistent error </w:t>
            </w:r>
            <w:r>
              <w:rPr>
                <w:sz w:val="20"/>
              </w:rPr>
              <w:t>when speaking and/or writing and is improving on that pattern</w:t>
            </w:r>
          </w:p>
        </w:tc>
        <w:tc>
          <w:tcPr>
            <w:tcW w:w="1980" w:type="dxa"/>
          </w:tcPr>
          <w:p w:rsidR="00980C43" w:rsidRPr="005D39F1" w:rsidRDefault="00980C43" w:rsidP="00980C43">
            <w:pPr>
              <w:spacing w:line="240" w:lineRule="exact"/>
              <w:rPr>
                <w:sz w:val="20"/>
              </w:rPr>
            </w:pPr>
            <w:r w:rsidRPr="005D39F1">
              <w:rPr>
                <w:sz w:val="20"/>
              </w:rPr>
              <w:t>Candidate models excellent nearly perfect written and oral communication skills on a consistent basis-effective use of grammar, sentence structure, and composition</w:t>
            </w:r>
          </w:p>
        </w:tc>
      </w:tr>
      <w:tr w:rsidR="00980C43" w:rsidRPr="0084095D" w:rsidTr="00980C43">
        <w:tc>
          <w:tcPr>
            <w:tcW w:w="884" w:type="dxa"/>
            <w:shd w:val="clear" w:color="auto" w:fill="D9D9D9" w:themeFill="background1" w:themeFillShade="D9"/>
          </w:tcPr>
          <w:p w:rsidR="00980C43" w:rsidRPr="004A221A" w:rsidRDefault="00980C43" w:rsidP="00980C43">
            <w:pPr>
              <w:pStyle w:val="Default"/>
              <w:rPr>
                <w:rFonts w:ascii="Arial Narrow" w:hAnsi="Arial Narrow"/>
                <w:bCs/>
                <w:sz w:val="20"/>
                <w:szCs w:val="20"/>
              </w:rPr>
            </w:pPr>
          </w:p>
        </w:tc>
        <w:tc>
          <w:tcPr>
            <w:tcW w:w="5704" w:type="dxa"/>
            <w:shd w:val="clear" w:color="auto" w:fill="D9D9D9" w:themeFill="background1" w:themeFillShade="D9"/>
          </w:tcPr>
          <w:p w:rsidR="00980C43" w:rsidRPr="00405765" w:rsidRDefault="00980C43" w:rsidP="00980C43">
            <w:pPr>
              <w:rPr>
                <w:rFonts w:ascii="Arial Narrow" w:hAnsi="Arial Narrow"/>
                <w:b/>
                <w:bCs/>
                <w:sz w:val="24"/>
                <w:szCs w:val="24"/>
              </w:rPr>
            </w:pPr>
            <w:r w:rsidRPr="00405765">
              <w:rPr>
                <w:rFonts w:ascii="Arial Narrow" w:hAnsi="Arial Narrow"/>
                <w:b/>
                <w:bCs/>
                <w:sz w:val="24"/>
                <w:szCs w:val="24"/>
              </w:rPr>
              <w:t xml:space="preserve">Competence:  Elementary Education Content Knowledge </w:t>
            </w:r>
            <w:r>
              <w:rPr>
                <w:rFonts w:ascii="Arial Narrow" w:hAnsi="Arial Narrow"/>
                <w:b/>
                <w:bCs/>
                <w:sz w:val="24"/>
                <w:szCs w:val="24"/>
              </w:rPr>
              <w:t>for Instruction</w:t>
            </w:r>
          </w:p>
        </w:tc>
        <w:tc>
          <w:tcPr>
            <w:tcW w:w="1980" w:type="dxa"/>
            <w:shd w:val="clear" w:color="auto" w:fill="D9D9D9" w:themeFill="background1" w:themeFillShade="D9"/>
          </w:tcPr>
          <w:p w:rsidR="00980C43" w:rsidRDefault="00980C43" w:rsidP="00980C43">
            <w:pPr>
              <w:spacing w:line="240" w:lineRule="exact"/>
              <w:rPr>
                <w:sz w:val="24"/>
              </w:rPr>
            </w:pPr>
            <w:r w:rsidRPr="0084095D">
              <w:rPr>
                <w:b/>
                <w:sz w:val="24"/>
              </w:rPr>
              <w:t>1</w:t>
            </w:r>
            <w:r>
              <w:rPr>
                <w:rFonts w:ascii="Arial Narrow" w:hAnsi="Arial Narrow"/>
                <w:b/>
                <w:bCs/>
                <w:sz w:val="18"/>
                <w:szCs w:val="18"/>
              </w:rPr>
              <w:t xml:space="preserve"> Student teacher displays very limited knowledge about the concepts</w:t>
            </w:r>
          </w:p>
        </w:tc>
        <w:tc>
          <w:tcPr>
            <w:tcW w:w="1800" w:type="dxa"/>
            <w:shd w:val="clear" w:color="auto" w:fill="D9D9D9" w:themeFill="background1" w:themeFillShade="D9"/>
          </w:tcPr>
          <w:p w:rsidR="00980C43" w:rsidRPr="0084095D" w:rsidRDefault="00980C43" w:rsidP="00980C43">
            <w:pPr>
              <w:spacing w:line="240" w:lineRule="exact"/>
              <w:rPr>
                <w:b/>
                <w:sz w:val="24"/>
              </w:rPr>
            </w:pPr>
            <w:r w:rsidRPr="0084095D">
              <w:rPr>
                <w:b/>
                <w:sz w:val="24"/>
              </w:rPr>
              <w:t>2</w:t>
            </w:r>
            <w:r>
              <w:rPr>
                <w:b/>
                <w:sz w:val="24"/>
              </w:rPr>
              <w:t>-</w:t>
            </w:r>
            <w:r>
              <w:rPr>
                <w:rFonts w:ascii="Arial Narrow" w:hAnsi="Arial Narrow"/>
                <w:b/>
                <w:bCs/>
                <w:sz w:val="18"/>
                <w:szCs w:val="18"/>
              </w:rPr>
              <w:t xml:space="preserve">Student teacher </w:t>
            </w:r>
            <w:r w:rsidRPr="00405765">
              <w:rPr>
                <w:rFonts w:ascii="Arial Narrow" w:hAnsi="Arial Narrow"/>
                <w:b/>
                <w:bCs/>
                <w:sz w:val="20"/>
                <w:szCs w:val="18"/>
              </w:rPr>
              <w:t>has</w:t>
            </w:r>
            <w:r>
              <w:rPr>
                <w:rFonts w:ascii="Arial Narrow" w:hAnsi="Arial Narrow"/>
                <w:b/>
                <w:bCs/>
                <w:sz w:val="18"/>
                <w:szCs w:val="18"/>
              </w:rPr>
              <w:t xml:space="preserve"> difficulty explaining certain concepts in own terms</w:t>
            </w:r>
          </w:p>
        </w:tc>
        <w:tc>
          <w:tcPr>
            <w:tcW w:w="1800" w:type="dxa"/>
            <w:shd w:val="clear" w:color="auto" w:fill="D9D9D9" w:themeFill="background1" w:themeFillShade="D9"/>
          </w:tcPr>
          <w:p w:rsidR="00980C43" w:rsidRPr="0084095D" w:rsidRDefault="00980C43" w:rsidP="00980C43">
            <w:pPr>
              <w:spacing w:line="240" w:lineRule="exact"/>
              <w:rPr>
                <w:b/>
                <w:sz w:val="24"/>
              </w:rPr>
            </w:pPr>
            <w:r w:rsidRPr="0084095D">
              <w:rPr>
                <w:b/>
                <w:sz w:val="24"/>
              </w:rPr>
              <w:t>3</w:t>
            </w:r>
            <w:r>
              <w:rPr>
                <w:b/>
                <w:sz w:val="24"/>
              </w:rPr>
              <w:t>-</w:t>
            </w:r>
            <w:r>
              <w:rPr>
                <w:rFonts w:ascii="Arial Narrow" w:hAnsi="Arial Narrow"/>
                <w:b/>
                <w:bCs/>
                <w:sz w:val="18"/>
                <w:szCs w:val="18"/>
              </w:rPr>
              <w:t>Student teacher consistently explains concepts in a clear and accurate manner; is able to describe concepts in own words and uses book only as a resource</w:t>
            </w:r>
          </w:p>
        </w:tc>
        <w:tc>
          <w:tcPr>
            <w:tcW w:w="1980" w:type="dxa"/>
            <w:shd w:val="clear" w:color="auto" w:fill="D9D9D9" w:themeFill="background1" w:themeFillShade="D9"/>
          </w:tcPr>
          <w:p w:rsidR="00980C43" w:rsidRDefault="00980C43" w:rsidP="00980C43">
            <w:pPr>
              <w:spacing w:line="240" w:lineRule="exact"/>
              <w:rPr>
                <w:sz w:val="24"/>
              </w:rPr>
            </w:pPr>
            <w:r w:rsidRPr="0084095D">
              <w:rPr>
                <w:b/>
                <w:sz w:val="24"/>
              </w:rPr>
              <w:t>4</w:t>
            </w:r>
            <w:r>
              <w:rPr>
                <w:rFonts w:ascii="Arial Narrow" w:hAnsi="Arial Narrow"/>
                <w:b/>
                <w:bCs/>
                <w:sz w:val="18"/>
                <w:szCs w:val="18"/>
              </w:rPr>
              <w:t xml:space="preserve">  Student teacher is able to explain concepts in a clear and  accurate manner with numerous examples and connections to other subjects and real world</w:t>
            </w:r>
          </w:p>
        </w:tc>
      </w:tr>
      <w:tr w:rsidR="00980C43" w:rsidRPr="0084095D" w:rsidTr="00980C43">
        <w:tc>
          <w:tcPr>
            <w:tcW w:w="884" w:type="dxa"/>
          </w:tcPr>
          <w:p w:rsidR="00980C43" w:rsidRDefault="00980C43" w:rsidP="00980C43">
            <w:pPr>
              <w:pStyle w:val="Default"/>
              <w:rPr>
                <w:rFonts w:ascii="Arial Narrow" w:hAnsi="Arial Narrow"/>
                <w:bCs/>
                <w:sz w:val="20"/>
                <w:szCs w:val="20"/>
              </w:rPr>
            </w:pPr>
            <w:r>
              <w:rPr>
                <w:rFonts w:ascii="Arial Narrow" w:hAnsi="Arial Narrow"/>
                <w:bCs/>
                <w:sz w:val="20"/>
                <w:szCs w:val="20"/>
              </w:rPr>
              <w:lastRenderedPageBreak/>
              <w:t>ACEI 2.1</w:t>
            </w:r>
          </w:p>
          <w:p w:rsidR="00980C43" w:rsidRPr="004A221A" w:rsidRDefault="00980C43" w:rsidP="00980C43">
            <w:pPr>
              <w:pStyle w:val="Default"/>
              <w:rPr>
                <w:rFonts w:ascii="Arial Narrow" w:hAnsi="Arial Narrow"/>
                <w:bCs/>
                <w:sz w:val="20"/>
                <w:szCs w:val="20"/>
              </w:rPr>
            </w:pPr>
            <w:r>
              <w:rPr>
                <w:rFonts w:ascii="Arial Narrow" w:hAnsi="Arial Narrow"/>
                <w:bCs/>
                <w:sz w:val="20"/>
                <w:szCs w:val="20"/>
              </w:rPr>
              <w:t>Indiana 1.1-1.10</w:t>
            </w:r>
          </w:p>
        </w:tc>
        <w:tc>
          <w:tcPr>
            <w:tcW w:w="5704" w:type="dxa"/>
          </w:tcPr>
          <w:p w:rsidR="00980C43" w:rsidRDefault="00980C43" w:rsidP="00980C43">
            <w:pPr>
              <w:rPr>
                <w:rFonts w:ascii="Arial Narrow" w:hAnsi="Arial Narrow"/>
                <w:bCs/>
                <w:sz w:val="20"/>
              </w:rPr>
            </w:pPr>
            <w:r>
              <w:rPr>
                <w:rFonts w:ascii="Arial Narrow" w:hAnsi="Arial Narrow"/>
                <w:bCs/>
                <w:sz w:val="20"/>
              </w:rPr>
              <w:t>ELA:      a). reading</w:t>
            </w:r>
          </w:p>
          <w:p w:rsidR="00980C43" w:rsidRDefault="00980C43" w:rsidP="00980C43">
            <w:pPr>
              <w:rPr>
                <w:rFonts w:ascii="Arial Narrow" w:hAnsi="Arial Narrow"/>
                <w:bCs/>
                <w:sz w:val="20"/>
              </w:rPr>
            </w:pPr>
            <w:r>
              <w:rPr>
                <w:rFonts w:ascii="Arial Narrow" w:hAnsi="Arial Narrow"/>
                <w:bCs/>
                <w:sz w:val="20"/>
              </w:rPr>
              <w:t xml:space="preserve">              b). writing</w:t>
            </w:r>
          </w:p>
          <w:p w:rsidR="00980C43" w:rsidRPr="004A221A" w:rsidRDefault="00980C43" w:rsidP="00980C43">
            <w:pPr>
              <w:rPr>
                <w:rFonts w:ascii="Arial Narrow" w:hAnsi="Arial Narrow"/>
                <w:bCs/>
                <w:sz w:val="20"/>
              </w:rPr>
            </w:pPr>
            <w:r>
              <w:rPr>
                <w:rFonts w:ascii="Arial Narrow" w:hAnsi="Arial Narrow"/>
                <w:bCs/>
                <w:sz w:val="20"/>
              </w:rPr>
              <w:t xml:space="preserve">              c). speaking/listening </w:t>
            </w:r>
          </w:p>
        </w:tc>
        <w:tc>
          <w:tcPr>
            <w:tcW w:w="198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980" w:type="dxa"/>
          </w:tcPr>
          <w:p w:rsidR="00980C43" w:rsidRPr="009F42D4" w:rsidRDefault="00980C43" w:rsidP="00980C43">
            <w:pPr>
              <w:spacing w:line="240" w:lineRule="exact"/>
              <w:jc w:val="center"/>
              <w:rPr>
                <w:b/>
              </w:rPr>
            </w:pPr>
          </w:p>
        </w:tc>
      </w:tr>
      <w:tr w:rsidR="00980C43" w:rsidRPr="0084095D"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ACEI 2.2</w:t>
            </w:r>
          </w:p>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Indiana 5.1-5.10</w:t>
            </w:r>
          </w:p>
        </w:tc>
        <w:tc>
          <w:tcPr>
            <w:tcW w:w="5704" w:type="dxa"/>
          </w:tcPr>
          <w:p w:rsidR="00980C43" w:rsidRDefault="00980C43" w:rsidP="00980C43">
            <w:pPr>
              <w:rPr>
                <w:rFonts w:ascii="Arial Narrow" w:hAnsi="Arial Narrow"/>
                <w:bCs/>
                <w:sz w:val="20"/>
              </w:rPr>
            </w:pPr>
            <w:r>
              <w:rPr>
                <w:rFonts w:ascii="Arial Narrow" w:hAnsi="Arial Narrow"/>
                <w:bCs/>
                <w:sz w:val="20"/>
              </w:rPr>
              <w:t xml:space="preserve">Science: a).  </w:t>
            </w:r>
            <w:proofErr w:type="spellStart"/>
            <w:r w:rsidRPr="004A221A">
              <w:rPr>
                <w:rFonts w:ascii="Arial Narrow" w:hAnsi="Arial Narrow"/>
                <w:bCs/>
                <w:sz w:val="20"/>
              </w:rPr>
              <w:t>physical,</w:t>
            </w:r>
            <w:r>
              <w:rPr>
                <w:rFonts w:ascii="Arial Narrow" w:hAnsi="Arial Narrow"/>
                <w:bCs/>
                <w:sz w:val="20"/>
              </w:rPr>
              <w:t>science</w:t>
            </w:r>
            <w:proofErr w:type="spellEnd"/>
          </w:p>
          <w:p w:rsidR="00980C43" w:rsidRDefault="00980C43" w:rsidP="00980C43">
            <w:pPr>
              <w:rPr>
                <w:rFonts w:ascii="Arial Narrow" w:hAnsi="Arial Narrow"/>
                <w:bCs/>
                <w:sz w:val="20"/>
              </w:rPr>
            </w:pPr>
            <w:r>
              <w:rPr>
                <w:rFonts w:ascii="Arial Narrow" w:hAnsi="Arial Narrow"/>
                <w:bCs/>
                <w:sz w:val="20"/>
              </w:rPr>
              <w:t xml:space="preserve">              b).  life science</w:t>
            </w:r>
          </w:p>
          <w:p w:rsidR="00980C43" w:rsidRPr="004A221A" w:rsidRDefault="00980C43" w:rsidP="00980C43">
            <w:pPr>
              <w:rPr>
                <w:rFonts w:ascii="Arial Narrow" w:hAnsi="Arial Narrow"/>
                <w:sz w:val="20"/>
              </w:rPr>
            </w:pPr>
            <w:r>
              <w:rPr>
                <w:rFonts w:ascii="Arial Narrow" w:hAnsi="Arial Narrow"/>
                <w:sz w:val="20"/>
              </w:rPr>
              <w:t xml:space="preserve">              c).  earth/space science </w:t>
            </w:r>
          </w:p>
        </w:tc>
        <w:tc>
          <w:tcPr>
            <w:tcW w:w="198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980" w:type="dxa"/>
          </w:tcPr>
          <w:p w:rsidR="00980C43" w:rsidRPr="009F42D4" w:rsidRDefault="00980C43" w:rsidP="00980C43">
            <w:pPr>
              <w:spacing w:line="240" w:lineRule="exact"/>
              <w:jc w:val="center"/>
              <w:rPr>
                <w:b/>
              </w:rPr>
            </w:pPr>
          </w:p>
        </w:tc>
      </w:tr>
      <w:tr w:rsidR="00980C43" w:rsidRPr="0084095D" w:rsidTr="00980C43">
        <w:tc>
          <w:tcPr>
            <w:tcW w:w="884" w:type="dxa"/>
          </w:tcPr>
          <w:p w:rsidR="00980C43" w:rsidRPr="004A221A" w:rsidRDefault="00980C43" w:rsidP="00980C43">
            <w:pPr>
              <w:pStyle w:val="Default"/>
              <w:rPr>
                <w:rFonts w:ascii="Arial Narrow" w:hAnsi="Arial Narrow"/>
                <w:bCs/>
                <w:sz w:val="20"/>
                <w:szCs w:val="20"/>
              </w:rPr>
            </w:pPr>
            <w:r w:rsidRPr="004A221A">
              <w:rPr>
                <w:rFonts w:ascii="Arial Narrow" w:hAnsi="Arial Narrow"/>
                <w:bCs/>
                <w:sz w:val="20"/>
                <w:szCs w:val="20"/>
              </w:rPr>
              <w:t>ACEI- 2.3</w:t>
            </w:r>
          </w:p>
          <w:p w:rsidR="00980C43" w:rsidRPr="004A221A" w:rsidRDefault="00980C43" w:rsidP="00980C43">
            <w:pPr>
              <w:spacing w:line="240" w:lineRule="exact"/>
              <w:jc w:val="both"/>
              <w:rPr>
                <w:rFonts w:ascii="Arial Narrow" w:hAnsi="Arial Narrow"/>
                <w:b/>
                <w:sz w:val="20"/>
              </w:rPr>
            </w:pPr>
            <w:r w:rsidRPr="004A221A">
              <w:rPr>
                <w:rFonts w:ascii="Arial Narrow" w:hAnsi="Arial Narrow"/>
                <w:bCs/>
                <w:sz w:val="20"/>
              </w:rPr>
              <w:t>Indiana 4.1-4.10</w:t>
            </w:r>
          </w:p>
        </w:tc>
        <w:tc>
          <w:tcPr>
            <w:tcW w:w="5704" w:type="dxa"/>
          </w:tcPr>
          <w:p w:rsidR="00980C43" w:rsidRDefault="00980C43" w:rsidP="00980C43">
            <w:pPr>
              <w:rPr>
                <w:rFonts w:ascii="Arial Narrow" w:hAnsi="Arial Narrow"/>
                <w:bCs/>
                <w:sz w:val="20"/>
              </w:rPr>
            </w:pPr>
            <w:r w:rsidRPr="004A221A">
              <w:rPr>
                <w:rFonts w:ascii="Arial Narrow" w:hAnsi="Arial Narrow"/>
                <w:bCs/>
                <w:sz w:val="20"/>
              </w:rPr>
              <w:t xml:space="preserve">Mathematics: </w:t>
            </w:r>
            <w:r>
              <w:rPr>
                <w:rFonts w:ascii="Arial Narrow" w:hAnsi="Arial Narrow"/>
                <w:bCs/>
                <w:sz w:val="20"/>
              </w:rPr>
              <w:t>a). number and operations</w:t>
            </w:r>
          </w:p>
          <w:p w:rsidR="00980C43" w:rsidRDefault="00980C43" w:rsidP="00980C43">
            <w:pPr>
              <w:rPr>
                <w:rFonts w:ascii="Arial Narrow" w:hAnsi="Arial Narrow"/>
                <w:bCs/>
                <w:sz w:val="20"/>
              </w:rPr>
            </w:pPr>
            <w:r>
              <w:rPr>
                <w:rFonts w:ascii="Arial Narrow" w:hAnsi="Arial Narrow"/>
                <w:bCs/>
                <w:sz w:val="20"/>
              </w:rPr>
              <w:t xml:space="preserve">              b). algebra</w:t>
            </w:r>
          </w:p>
          <w:p w:rsidR="00980C43" w:rsidRDefault="00980C43" w:rsidP="00980C43">
            <w:pPr>
              <w:rPr>
                <w:rFonts w:ascii="Arial Narrow" w:hAnsi="Arial Narrow"/>
                <w:bCs/>
                <w:sz w:val="20"/>
              </w:rPr>
            </w:pPr>
            <w:r>
              <w:rPr>
                <w:rFonts w:ascii="Arial Narrow" w:hAnsi="Arial Narrow"/>
                <w:bCs/>
                <w:sz w:val="20"/>
              </w:rPr>
              <w:t xml:space="preserve">              c). geometry</w:t>
            </w:r>
          </w:p>
          <w:p w:rsidR="00980C43" w:rsidRDefault="00980C43" w:rsidP="00980C43">
            <w:pPr>
              <w:rPr>
                <w:rFonts w:ascii="Arial Narrow" w:hAnsi="Arial Narrow"/>
                <w:bCs/>
                <w:sz w:val="20"/>
              </w:rPr>
            </w:pPr>
            <w:r>
              <w:rPr>
                <w:rFonts w:ascii="Arial Narrow" w:hAnsi="Arial Narrow"/>
                <w:bCs/>
                <w:sz w:val="20"/>
              </w:rPr>
              <w:t xml:space="preserve">              d). measurement</w:t>
            </w:r>
          </w:p>
          <w:p w:rsidR="00980C43" w:rsidRPr="004A221A" w:rsidRDefault="00980C43" w:rsidP="00980C43">
            <w:pPr>
              <w:rPr>
                <w:rFonts w:ascii="Arial Narrow" w:hAnsi="Arial Narrow"/>
                <w:bCs/>
                <w:sz w:val="20"/>
              </w:rPr>
            </w:pPr>
            <w:r>
              <w:rPr>
                <w:rFonts w:ascii="Arial Narrow" w:hAnsi="Arial Narrow"/>
                <w:bCs/>
                <w:sz w:val="20"/>
              </w:rPr>
              <w:t xml:space="preserve">              e). data analysis and probability </w:t>
            </w:r>
            <w:r w:rsidRPr="004A221A">
              <w:rPr>
                <w:rFonts w:ascii="Arial Narrow" w:hAnsi="Arial Narrow"/>
                <w:bCs/>
                <w:sz w:val="20"/>
              </w:rPr>
              <w:t xml:space="preserve"> </w:t>
            </w:r>
          </w:p>
        </w:tc>
        <w:tc>
          <w:tcPr>
            <w:tcW w:w="198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980" w:type="dxa"/>
          </w:tcPr>
          <w:p w:rsidR="00980C43" w:rsidRPr="009F42D4" w:rsidRDefault="00980C43" w:rsidP="00980C43">
            <w:pPr>
              <w:spacing w:line="240" w:lineRule="exact"/>
              <w:jc w:val="center"/>
              <w:rPr>
                <w:b/>
              </w:rPr>
            </w:pPr>
          </w:p>
        </w:tc>
      </w:tr>
      <w:tr w:rsidR="00980C43" w:rsidRPr="0084095D" w:rsidTr="00980C43">
        <w:tc>
          <w:tcPr>
            <w:tcW w:w="884" w:type="dxa"/>
          </w:tcPr>
          <w:p w:rsidR="00980C43" w:rsidRPr="004A221A" w:rsidRDefault="00980C43" w:rsidP="00980C43">
            <w:pPr>
              <w:pStyle w:val="Default"/>
              <w:rPr>
                <w:rFonts w:ascii="Arial Narrow" w:hAnsi="Arial Narrow"/>
                <w:bCs/>
                <w:sz w:val="20"/>
                <w:szCs w:val="20"/>
              </w:rPr>
            </w:pPr>
            <w:r w:rsidRPr="004A221A">
              <w:rPr>
                <w:rFonts w:ascii="Arial Narrow" w:hAnsi="Arial Narrow"/>
                <w:bCs/>
                <w:sz w:val="20"/>
                <w:szCs w:val="20"/>
              </w:rPr>
              <w:t>ACEI – 2.4</w:t>
            </w:r>
          </w:p>
          <w:p w:rsidR="00980C43" w:rsidRPr="004A221A" w:rsidRDefault="00980C43" w:rsidP="00980C43">
            <w:pPr>
              <w:spacing w:line="240" w:lineRule="exact"/>
              <w:jc w:val="both"/>
              <w:rPr>
                <w:rFonts w:ascii="Arial Narrow" w:hAnsi="Arial Narrow"/>
                <w:b/>
                <w:sz w:val="20"/>
              </w:rPr>
            </w:pPr>
            <w:r w:rsidRPr="004A221A">
              <w:rPr>
                <w:rFonts w:ascii="Arial Narrow" w:hAnsi="Arial Narrow"/>
                <w:bCs/>
                <w:sz w:val="20"/>
              </w:rPr>
              <w:t>Indiana 6.1-6.10</w:t>
            </w:r>
          </w:p>
        </w:tc>
        <w:tc>
          <w:tcPr>
            <w:tcW w:w="5704" w:type="dxa"/>
          </w:tcPr>
          <w:p w:rsidR="00980C43" w:rsidRDefault="00980C43" w:rsidP="00980C43">
            <w:pPr>
              <w:pStyle w:val="Default"/>
              <w:rPr>
                <w:rFonts w:ascii="Arial Narrow" w:hAnsi="Arial Narrow"/>
                <w:bCs/>
                <w:sz w:val="20"/>
                <w:szCs w:val="20"/>
              </w:rPr>
            </w:pPr>
            <w:r w:rsidRPr="004A221A">
              <w:rPr>
                <w:rFonts w:ascii="Arial Narrow" w:hAnsi="Arial Narrow"/>
                <w:bCs/>
                <w:sz w:val="20"/>
                <w:szCs w:val="20"/>
              </w:rPr>
              <w:t xml:space="preserve">Social studies: </w:t>
            </w:r>
            <w:r>
              <w:rPr>
                <w:rFonts w:ascii="Arial Narrow" w:hAnsi="Arial Narrow"/>
                <w:bCs/>
                <w:sz w:val="20"/>
                <w:szCs w:val="20"/>
              </w:rPr>
              <w:t xml:space="preserve">a). </w:t>
            </w:r>
            <w:r w:rsidRPr="004A221A">
              <w:rPr>
                <w:rFonts w:ascii="Arial Narrow" w:hAnsi="Arial Narrow"/>
                <w:bCs/>
                <w:sz w:val="20"/>
                <w:szCs w:val="20"/>
              </w:rPr>
              <w:t xml:space="preserve">integrated study of history, </w:t>
            </w:r>
          </w:p>
          <w:p w:rsidR="00980C43" w:rsidRDefault="00980C43" w:rsidP="00980C43">
            <w:pPr>
              <w:pStyle w:val="Default"/>
              <w:rPr>
                <w:rFonts w:ascii="Arial Narrow" w:hAnsi="Arial Narrow"/>
                <w:bCs/>
                <w:sz w:val="20"/>
                <w:szCs w:val="20"/>
              </w:rPr>
            </w:pPr>
            <w:r>
              <w:rPr>
                <w:rFonts w:ascii="Arial Narrow" w:hAnsi="Arial Narrow"/>
                <w:bCs/>
                <w:sz w:val="20"/>
                <w:szCs w:val="20"/>
              </w:rPr>
              <w:t xml:space="preserve">                         b). geography </w:t>
            </w:r>
          </w:p>
          <w:p w:rsidR="00980C43" w:rsidRDefault="00980C43" w:rsidP="00980C43">
            <w:pPr>
              <w:pStyle w:val="Default"/>
              <w:rPr>
                <w:rFonts w:ascii="Arial Narrow" w:hAnsi="Arial Narrow"/>
                <w:bCs/>
                <w:sz w:val="20"/>
                <w:szCs w:val="20"/>
              </w:rPr>
            </w:pPr>
            <w:r>
              <w:rPr>
                <w:rFonts w:ascii="Arial Narrow" w:hAnsi="Arial Narrow"/>
                <w:bCs/>
                <w:sz w:val="20"/>
                <w:szCs w:val="20"/>
              </w:rPr>
              <w:t xml:space="preserve">                         c). </w:t>
            </w:r>
            <w:r w:rsidRPr="004A221A">
              <w:rPr>
                <w:rFonts w:ascii="Arial Narrow" w:hAnsi="Arial Narrow"/>
                <w:bCs/>
                <w:sz w:val="20"/>
                <w:szCs w:val="20"/>
              </w:rPr>
              <w:t xml:space="preserve"> social sciences to promote students’ abilities </w:t>
            </w:r>
          </w:p>
          <w:p w:rsidR="00980C43" w:rsidRDefault="00980C43" w:rsidP="00980C43">
            <w:pPr>
              <w:pStyle w:val="Default"/>
              <w:rPr>
                <w:rFonts w:ascii="Arial Narrow" w:hAnsi="Arial Narrow"/>
                <w:bCs/>
                <w:sz w:val="20"/>
                <w:szCs w:val="20"/>
              </w:rPr>
            </w:pPr>
            <w:r>
              <w:rPr>
                <w:rFonts w:ascii="Arial Narrow" w:hAnsi="Arial Narrow"/>
                <w:bCs/>
                <w:sz w:val="20"/>
                <w:szCs w:val="20"/>
              </w:rPr>
              <w:t xml:space="preserve">                             </w:t>
            </w:r>
            <w:proofErr w:type="gramStart"/>
            <w:r w:rsidRPr="004A221A">
              <w:rPr>
                <w:rFonts w:ascii="Arial Narrow" w:hAnsi="Arial Narrow"/>
                <w:bCs/>
                <w:sz w:val="20"/>
                <w:szCs w:val="20"/>
              </w:rPr>
              <w:t>to</w:t>
            </w:r>
            <w:proofErr w:type="gramEnd"/>
            <w:r w:rsidRPr="004A221A">
              <w:rPr>
                <w:rFonts w:ascii="Arial Narrow" w:hAnsi="Arial Narrow"/>
                <w:bCs/>
                <w:sz w:val="20"/>
                <w:szCs w:val="20"/>
              </w:rPr>
              <w:t xml:space="preserve"> make decisions as citizens.</w:t>
            </w:r>
          </w:p>
          <w:p w:rsidR="00980C43" w:rsidRPr="004A221A" w:rsidRDefault="00980C43" w:rsidP="00980C43">
            <w:pPr>
              <w:pStyle w:val="Default"/>
              <w:rPr>
                <w:rFonts w:ascii="Arial Narrow" w:hAnsi="Arial Narrow"/>
                <w:bCs/>
                <w:sz w:val="20"/>
                <w:szCs w:val="20"/>
              </w:rPr>
            </w:pPr>
          </w:p>
        </w:tc>
        <w:tc>
          <w:tcPr>
            <w:tcW w:w="198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800" w:type="dxa"/>
          </w:tcPr>
          <w:p w:rsidR="00980C43" w:rsidRPr="009F42D4" w:rsidRDefault="00980C43" w:rsidP="00980C43">
            <w:pPr>
              <w:spacing w:line="240" w:lineRule="exact"/>
              <w:jc w:val="center"/>
              <w:rPr>
                <w:b/>
              </w:rPr>
            </w:pPr>
          </w:p>
        </w:tc>
        <w:tc>
          <w:tcPr>
            <w:tcW w:w="1980" w:type="dxa"/>
          </w:tcPr>
          <w:p w:rsidR="00980C43" w:rsidRPr="009F42D4" w:rsidRDefault="00980C43" w:rsidP="00980C43">
            <w:pPr>
              <w:spacing w:line="240" w:lineRule="exact"/>
              <w:jc w:val="center"/>
              <w:rPr>
                <w:b/>
              </w:rPr>
            </w:pPr>
          </w:p>
        </w:tc>
      </w:tr>
      <w:tr w:rsidR="00980C43" w:rsidRPr="0084095D" w:rsidTr="00980C43">
        <w:tc>
          <w:tcPr>
            <w:tcW w:w="884" w:type="dxa"/>
            <w:shd w:val="clear" w:color="auto" w:fill="D9D9D9" w:themeFill="background1" w:themeFillShade="D9"/>
          </w:tcPr>
          <w:p w:rsidR="00980C43" w:rsidRPr="0084095D" w:rsidRDefault="00980C43" w:rsidP="00980C43">
            <w:pPr>
              <w:spacing w:line="240" w:lineRule="exact"/>
              <w:jc w:val="both"/>
              <w:rPr>
                <w:b/>
                <w:sz w:val="20"/>
              </w:rPr>
            </w:pPr>
          </w:p>
        </w:tc>
        <w:tc>
          <w:tcPr>
            <w:tcW w:w="5704" w:type="dxa"/>
            <w:shd w:val="clear" w:color="auto" w:fill="D9D9D9" w:themeFill="background1" w:themeFillShade="D9"/>
          </w:tcPr>
          <w:p w:rsidR="00980C43" w:rsidRPr="0084095D" w:rsidRDefault="00980C43" w:rsidP="00980C43">
            <w:pPr>
              <w:spacing w:line="240" w:lineRule="exact"/>
              <w:jc w:val="both"/>
              <w:rPr>
                <w:b/>
                <w:sz w:val="24"/>
              </w:rPr>
            </w:pPr>
            <w:r>
              <w:rPr>
                <w:b/>
                <w:sz w:val="24"/>
              </w:rPr>
              <w:t>Competence: Elementary Education</w:t>
            </w:r>
            <w:r w:rsidRPr="0084095D">
              <w:rPr>
                <w:b/>
                <w:sz w:val="24"/>
              </w:rPr>
              <w:t xml:space="preserve"> </w:t>
            </w:r>
            <w:r>
              <w:rPr>
                <w:b/>
                <w:sz w:val="24"/>
              </w:rPr>
              <w:t>Pedagogical</w:t>
            </w:r>
            <w:r w:rsidRPr="0084095D">
              <w:rPr>
                <w:b/>
                <w:sz w:val="24"/>
              </w:rPr>
              <w:t xml:space="preserve"> Knowledge</w:t>
            </w:r>
          </w:p>
        </w:tc>
        <w:tc>
          <w:tcPr>
            <w:tcW w:w="1980" w:type="dxa"/>
            <w:shd w:val="clear" w:color="auto" w:fill="D9D9D9" w:themeFill="background1" w:themeFillShade="D9"/>
          </w:tcPr>
          <w:p w:rsidR="00980C43" w:rsidRDefault="00980C43" w:rsidP="00980C43">
            <w:pPr>
              <w:spacing w:line="240" w:lineRule="exact"/>
              <w:rPr>
                <w:b/>
                <w:sz w:val="18"/>
                <w:szCs w:val="18"/>
              </w:rPr>
            </w:pPr>
            <w:r w:rsidRPr="00D85FE0">
              <w:rPr>
                <w:b/>
                <w:sz w:val="18"/>
                <w:szCs w:val="18"/>
              </w:rPr>
              <w:t>Student teacher displays little or n</w:t>
            </w:r>
            <w:r>
              <w:rPr>
                <w:b/>
                <w:sz w:val="18"/>
                <w:szCs w:val="18"/>
              </w:rPr>
              <w:t>o competence to lead instruction in this area</w:t>
            </w:r>
          </w:p>
          <w:p w:rsidR="00980C43" w:rsidRDefault="00980C43" w:rsidP="00980C43">
            <w:pPr>
              <w:spacing w:line="240" w:lineRule="exact"/>
              <w:rPr>
                <w:b/>
                <w:sz w:val="18"/>
                <w:szCs w:val="18"/>
              </w:rPr>
            </w:pPr>
          </w:p>
          <w:p w:rsidR="00980C43" w:rsidRPr="00D85FE0" w:rsidRDefault="00980C43" w:rsidP="00980C43">
            <w:pPr>
              <w:spacing w:line="240" w:lineRule="exact"/>
              <w:rPr>
                <w:b/>
                <w:sz w:val="18"/>
                <w:szCs w:val="18"/>
              </w:rPr>
            </w:pPr>
            <w:r>
              <w:rPr>
                <w:b/>
                <w:sz w:val="18"/>
                <w:szCs w:val="18"/>
              </w:rPr>
              <w:t xml:space="preserve">                1</w:t>
            </w:r>
          </w:p>
        </w:tc>
        <w:tc>
          <w:tcPr>
            <w:tcW w:w="1800" w:type="dxa"/>
            <w:shd w:val="clear" w:color="auto" w:fill="D9D9D9" w:themeFill="background1" w:themeFillShade="D9"/>
          </w:tcPr>
          <w:p w:rsidR="00980C43" w:rsidRDefault="00980C43" w:rsidP="00980C43">
            <w:pPr>
              <w:spacing w:line="240" w:lineRule="exact"/>
              <w:rPr>
                <w:b/>
                <w:sz w:val="18"/>
                <w:szCs w:val="18"/>
              </w:rPr>
            </w:pPr>
            <w:r w:rsidRPr="00D85FE0">
              <w:rPr>
                <w:b/>
                <w:sz w:val="18"/>
                <w:szCs w:val="18"/>
              </w:rPr>
              <w:t xml:space="preserve">Student teacher </w:t>
            </w:r>
            <w:r>
              <w:rPr>
                <w:b/>
                <w:sz w:val="18"/>
                <w:szCs w:val="18"/>
              </w:rPr>
              <w:t>displays</w:t>
            </w:r>
            <w:r w:rsidRPr="00D85FE0">
              <w:rPr>
                <w:b/>
                <w:sz w:val="18"/>
                <w:szCs w:val="18"/>
              </w:rPr>
              <w:t xml:space="preserve"> skill on a limited </w:t>
            </w:r>
            <w:r>
              <w:rPr>
                <w:b/>
                <w:sz w:val="18"/>
                <w:szCs w:val="18"/>
              </w:rPr>
              <w:t xml:space="preserve">or inconsistent basis. </w:t>
            </w:r>
          </w:p>
          <w:p w:rsidR="00980C43" w:rsidRDefault="00980C43" w:rsidP="00980C43">
            <w:pPr>
              <w:spacing w:line="240" w:lineRule="exact"/>
              <w:rPr>
                <w:b/>
                <w:sz w:val="18"/>
                <w:szCs w:val="18"/>
              </w:rPr>
            </w:pPr>
          </w:p>
          <w:p w:rsidR="00980C43" w:rsidRPr="00D85FE0" w:rsidRDefault="00980C43" w:rsidP="00980C43">
            <w:pPr>
              <w:spacing w:line="240" w:lineRule="exact"/>
              <w:rPr>
                <w:b/>
                <w:sz w:val="18"/>
                <w:szCs w:val="18"/>
              </w:rPr>
            </w:pPr>
            <w:r>
              <w:rPr>
                <w:b/>
                <w:sz w:val="18"/>
                <w:szCs w:val="18"/>
              </w:rPr>
              <w:t xml:space="preserve">              2</w:t>
            </w:r>
          </w:p>
        </w:tc>
        <w:tc>
          <w:tcPr>
            <w:tcW w:w="1800" w:type="dxa"/>
            <w:shd w:val="clear" w:color="auto" w:fill="D9D9D9" w:themeFill="background1" w:themeFillShade="D9"/>
          </w:tcPr>
          <w:p w:rsidR="00980C43" w:rsidRDefault="00980C43" w:rsidP="00980C43">
            <w:pPr>
              <w:spacing w:line="240" w:lineRule="exact"/>
              <w:rPr>
                <w:b/>
                <w:sz w:val="18"/>
                <w:szCs w:val="18"/>
              </w:rPr>
            </w:pPr>
            <w:r w:rsidRPr="00D85FE0">
              <w:rPr>
                <w:b/>
                <w:sz w:val="18"/>
                <w:szCs w:val="18"/>
              </w:rPr>
              <w:t xml:space="preserve">Student teacher </w:t>
            </w:r>
            <w:r>
              <w:rPr>
                <w:b/>
                <w:sz w:val="18"/>
                <w:szCs w:val="18"/>
              </w:rPr>
              <w:t>displays</w:t>
            </w:r>
            <w:r w:rsidRPr="00D85FE0">
              <w:rPr>
                <w:b/>
                <w:sz w:val="18"/>
                <w:szCs w:val="18"/>
              </w:rPr>
              <w:t xml:space="preserve"> skill on a  consistent basis</w:t>
            </w:r>
            <w:r>
              <w:rPr>
                <w:b/>
                <w:sz w:val="18"/>
                <w:szCs w:val="18"/>
              </w:rPr>
              <w:t>; typical of daily instruction</w:t>
            </w:r>
          </w:p>
          <w:p w:rsidR="00980C43" w:rsidRPr="00D85FE0" w:rsidRDefault="00980C43" w:rsidP="00980C43">
            <w:pPr>
              <w:spacing w:line="240" w:lineRule="exact"/>
              <w:rPr>
                <w:b/>
                <w:sz w:val="18"/>
                <w:szCs w:val="18"/>
              </w:rPr>
            </w:pPr>
            <w:r>
              <w:rPr>
                <w:b/>
                <w:sz w:val="18"/>
                <w:szCs w:val="18"/>
              </w:rPr>
              <w:t xml:space="preserve">            3</w:t>
            </w:r>
          </w:p>
        </w:tc>
        <w:tc>
          <w:tcPr>
            <w:tcW w:w="1980" w:type="dxa"/>
            <w:shd w:val="clear" w:color="auto" w:fill="D9D9D9" w:themeFill="background1" w:themeFillShade="D9"/>
          </w:tcPr>
          <w:p w:rsidR="00980C43" w:rsidRPr="0084095D" w:rsidRDefault="00980C43" w:rsidP="00980C43">
            <w:pPr>
              <w:spacing w:line="240" w:lineRule="exact"/>
              <w:rPr>
                <w:b/>
                <w:sz w:val="24"/>
              </w:rPr>
            </w:pPr>
            <w:r>
              <w:rPr>
                <w:rFonts w:ascii="Arial Narrow" w:hAnsi="Arial Narrow"/>
                <w:b/>
                <w:bCs/>
                <w:sz w:val="18"/>
                <w:szCs w:val="18"/>
              </w:rPr>
              <w:t>Student teacher displays consistently, provides  responsive and engaging instruction on a regular basis for students    4</w:t>
            </w:r>
          </w:p>
        </w:tc>
      </w:tr>
      <w:tr w:rsidR="00980C43" w:rsidRPr="004A221A" w:rsidTr="00980C43">
        <w:tc>
          <w:tcPr>
            <w:tcW w:w="884" w:type="dxa"/>
          </w:tcPr>
          <w:p w:rsidR="00980C43" w:rsidRPr="004A221A" w:rsidRDefault="00980C43" w:rsidP="00980C43">
            <w:pPr>
              <w:pStyle w:val="Default"/>
              <w:rPr>
                <w:rFonts w:ascii="Arial Narrow" w:hAnsi="Arial Narrow"/>
                <w:bCs/>
                <w:sz w:val="20"/>
                <w:szCs w:val="20"/>
              </w:rPr>
            </w:pPr>
            <w:r w:rsidRPr="004A221A">
              <w:rPr>
                <w:rFonts w:ascii="Arial Narrow" w:hAnsi="Arial Narrow"/>
                <w:bCs/>
                <w:sz w:val="20"/>
                <w:szCs w:val="20"/>
              </w:rPr>
              <w:t>ACEI – 2.1</w:t>
            </w:r>
          </w:p>
          <w:p w:rsidR="00980C43" w:rsidRPr="004A221A" w:rsidRDefault="00980C43" w:rsidP="00980C43">
            <w:pPr>
              <w:spacing w:line="240" w:lineRule="exact"/>
              <w:jc w:val="both"/>
              <w:rPr>
                <w:rFonts w:ascii="Arial Narrow" w:hAnsi="Arial Narrow"/>
                <w:b/>
                <w:sz w:val="20"/>
              </w:rPr>
            </w:pPr>
            <w:r w:rsidRPr="004A221A">
              <w:rPr>
                <w:rFonts w:ascii="Arial Narrow" w:hAnsi="Arial Narrow"/>
                <w:bCs/>
                <w:sz w:val="20"/>
              </w:rPr>
              <w:t>Indiana  2.1-2.10</w:t>
            </w:r>
          </w:p>
        </w:tc>
        <w:tc>
          <w:tcPr>
            <w:tcW w:w="5704" w:type="dxa"/>
          </w:tcPr>
          <w:p w:rsidR="00980C43" w:rsidRPr="004A221A" w:rsidRDefault="00980C43" w:rsidP="00980C43">
            <w:pPr>
              <w:rPr>
                <w:rFonts w:ascii="Arial Narrow" w:hAnsi="Arial Narrow"/>
                <w:sz w:val="20"/>
              </w:rPr>
            </w:pPr>
            <w:r w:rsidRPr="004A221A">
              <w:rPr>
                <w:rFonts w:ascii="Arial Narrow" w:hAnsi="Arial Narrow"/>
                <w:bCs/>
                <w:sz w:val="20"/>
              </w:rPr>
              <w:t>Candidate demonstrates competence in using strategies to teach reading, writing, speaking, listening and thinking</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ACEI 2.1</w:t>
            </w:r>
          </w:p>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 xml:space="preserve">Indiana </w:t>
            </w:r>
          </w:p>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lastRenderedPageBreak/>
              <w:t>3.1-3.10</w:t>
            </w:r>
          </w:p>
        </w:tc>
        <w:tc>
          <w:tcPr>
            <w:tcW w:w="5704" w:type="dxa"/>
          </w:tcPr>
          <w:p w:rsidR="00980C43" w:rsidRPr="004A221A" w:rsidRDefault="00980C43" w:rsidP="00980C43">
            <w:pPr>
              <w:pStyle w:val="Default"/>
              <w:rPr>
                <w:rFonts w:ascii="Arial Narrow" w:hAnsi="Arial Narrow"/>
                <w:sz w:val="20"/>
              </w:rPr>
            </w:pPr>
            <w:r w:rsidRPr="004A221A">
              <w:rPr>
                <w:rFonts w:ascii="Arial Narrow" w:hAnsi="Arial Narrow"/>
                <w:bCs/>
                <w:sz w:val="20"/>
                <w:szCs w:val="20"/>
              </w:rPr>
              <w:lastRenderedPageBreak/>
              <w:t xml:space="preserve">Candidate demonstrates ability to teach students to apply language arts skills in varied contexts. </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lastRenderedPageBreak/>
              <w:t>ACEI-2.1 Indiana 3.11</w:t>
            </w:r>
          </w:p>
        </w:tc>
        <w:tc>
          <w:tcPr>
            <w:tcW w:w="5704" w:type="dxa"/>
          </w:tcPr>
          <w:p w:rsidR="00980C43" w:rsidRPr="004A221A" w:rsidRDefault="00980C43" w:rsidP="00980C43">
            <w:pPr>
              <w:spacing w:line="240" w:lineRule="exact"/>
              <w:jc w:val="both"/>
              <w:rPr>
                <w:rFonts w:ascii="Arial Narrow" w:hAnsi="Arial Narrow"/>
                <w:b/>
                <w:sz w:val="24"/>
              </w:rPr>
            </w:pPr>
            <w:r w:rsidRPr="004A221A">
              <w:rPr>
                <w:rFonts w:ascii="Arial Narrow" w:hAnsi="Arial Narrow"/>
                <w:bCs/>
                <w:sz w:val="20"/>
              </w:rPr>
              <w:t>Candidate demonstrates ability to differentiate instruction (</w:t>
            </w:r>
            <w:proofErr w:type="spellStart"/>
            <w:r w:rsidRPr="004A221A">
              <w:rPr>
                <w:rFonts w:ascii="Arial Narrow" w:hAnsi="Arial Narrow"/>
                <w:bCs/>
                <w:sz w:val="20"/>
              </w:rPr>
              <w:t>RtI</w:t>
            </w:r>
            <w:proofErr w:type="spellEnd"/>
            <w:r w:rsidRPr="004A221A">
              <w:rPr>
                <w:rFonts w:ascii="Arial Narrow" w:hAnsi="Arial Narrow"/>
                <w:bCs/>
                <w:sz w:val="20"/>
              </w:rPr>
              <w:t>) to meet the needs of all learners in language arts</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ACEI 2.2</w:t>
            </w:r>
          </w:p>
          <w:p w:rsidR="00980C43" w:rsidRPr="004A221A" w:rsidRDefault="00980C43" w:rsidP="00980C43">
            <w:pPr>
              <w:spacing w:line="240" w:lineRule="exact"/>
              <w:jc w:val="both"/>
              <w:rPr>
                <w:rFonts w:ascii="Arial Narrow" w:hAnsi="Arial Narrow"/>
                <w:b/>
                <w:sz w:val="20"/>
              </w:rPr>
            </w:pPr>
            <w:r w:rsidRPr="004A221A">
              <w:rPr>
                <w:rFonts w:ascii="Arial Narrow" w:hAnsi="Arial Narrow"/>
                <w:sz w:val="20"/>
              </w:rPr>
              <w:t>Indiana 5.1-5.10</w:t>
            </w:r>
          </w:p>
        </w:tc>
        <w:tc>
          <w:tcPr>
            <w:tcW w:w="5704" w:type="dxa"/>
          </w:tcPr>
          <w:p w:rsidR="00980C43" w:rsidRPr="004A221A" w:rsidRDefault="00980C43" w:rsidP="00980C43">
            <w:pPr>
              <w:rPr>
                <w:rFonts w:ascii="Arial Narrow" w:hAnsi="Arial Narrow"/>
                <w:bCs/>
                <w:sz w:val="20"/>
              </w:rPr>
            </w:pPr>
            <w:r w:rsidRPr="004A221A">
              <w:rPr>
                <w:rFonts w:ascii="Arial Narrow" w:hAnsi="Arial Narrow"/>
                <w:bCs/>
                <w:sz w:val="20"/>
              </w:rPr>
              <w:t>Candidate designs and implements inquiry-based instruction and to convey the nature of science.</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Indiana 5.11</w:t>
            </w:r>
          </w:p>
        </w:tc>
        <w:tc>
          <w:tcPr>
            <w:tcW w:w="5704" w:type="dxa"/>
          </w:tcPr>
          <w:p w:rsidR="00980C43" w:rsidRPr="004A221A" w:rsidRDefault="00980C43" w:rsidP="00980C43">
            <w:pPr>
              <w:rPr>
                <w:rFonts w:ascii="Arial Narrow" w:hAnsi="Arial Narrow"/>
                <w:bCs/>
                <w:sz w:val="20"/>
              </w:rPr>
            </w:pPr>
            <w:r w:rsidRPr="004A221A">
              <w:rPr>
                <w:rFonts w:ascii="Arial Narrow" w:hAnsi="Arial Narrow"/>
                <w:bCs/>
                <w:sz w:val="20"/>
              </w:rPr>
              <w:t>Candidate demonstrates ability to differentiate instruction (</w:t>
            </w:r>
            <w:proofErr w:type="spellStart"/>
            <w:r w:rsidRPr="004A221A">
              <w:rPr>
                <w:rFonts w:ascii="Arial Narrow" w:hAnsi="Arial Narrow"/>
                <w:bCs/>
                <w:sz w:val="20"/>
              </w:rPr>
              <w:t>RtI</w:t>
            </w:r>
            <w:proofErr w:type="spellEnd"/>
            <w:r w:rsidRPr="004A221A">
              <w:rPr>
                <w:rFonts w:ascii="Arial Narrow" w:hAnsi="Arial Narrow"/>
                <w:bCs/>
                <w:sz w:val="20"/>
              </w:rPr>
              <w:t>) to meet the needs of all learners in science.</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ACEI 2.3</w:t>
            </w:r>
          </w:p>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Indiana 4.1-4.10</w:t>
            </w:r>
          </w:p>
        </w:tc>
        <w:tc>
          <w:tcPr>
            <w:tcW w:w="5704" w:type="dxa"/>
          </w:tcPr>
          <w:p w:rsidR="00980C43" w:rsidRPr="004A221A" w:rsidRDefault="00980C43" w:rsidP="00980C43">
            <w:pPr>
              <w:rPr>
                <w:rFonts w:ascii="Arial Narrow" w:hAnsi="Arial Narrow"/>
                <w:bCs/>
                <w:sz w:val="20"/>
              </w:rPr>
            </w:pPr>
            <w:r w:rsidRPr="004A221A">
              <w:rPr>
                <w:rFonts w:ascii="Arial Narrow" w:hAnsi="Arial Narrow"/>
                <w:bCs/>
                <w:sz w:val="20"/>
              </w:rPr>
              <w:t>Candidate demonstrates competence in using varied strategies to teach mathematics</w:t>
            </w:r>
            <w:r>
              <w:rPr>
                <w:rFonts w:ascii="Arial Narrow" w:hAnsi="Arial Narrow"/>
                <w:bCs/>
                <w:sz w:val="20"/>
              </w:rPr>
              <w:t xml:space="preserve">; engage students in problem solving, reasoning and proof, communication, connections and representations </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Indiana 4.11</w:t>
            </w:r>
          </w:p>
        </w:tc>
        <w:tc>
          <w:tcPr>
            <w:tcW w:w="5704" w:type="dxa"/>
          </w:tcPr>
          <w:p w:rsidR="00980C43" w:rsidRPr="004A221A" w:rsidRDefault="00980C43" w:rsidP="00980C43">
            <w:pPr>
              <w:pStyle w:val="Default"/>
              <w:rPr>
                <w:rFonts w:ascii="Arial Narrow" w:hAnsi="Arial Narrow"/>
                <w:bCs/>
                <w:sz w:val="20"/>
              </w:rPr>
            </w:pPr>
            <w:r w:rsidRPr="004A221A">
              <w:rPr>
                <w:rFonts w:ascii="Arial Narrow" w:hAnsi="Arial Narrow"/>
                <w:bCs/>
                <w:sz w:val="20"/>
                <w:szCs w:val="20"/>
              </w:rPr>
              <w:t>Candidate demonstrates ability to differentiate instruction (</w:t>
            </w:r>
            <w:proofErr w:type="spellStart"/>
            <w:r w:rsidRPr="004A221A">
              <w:rPr>
                <w:rFonts w:ascii="Arial Narrow" w:hAnsi="Arial Narrow"/>
                <w:bCs/>
                <w:sz w:val="20"/>
                <w:szCs w:val="20"/>
              </w:rPr>
              <w:t>RtI</w:t>
            </w:r>
            <w:proofErr w:type="spellEnd"/>
            <w:r w:rsidRPr="004A221A">
              <w:rPr>
                <w:rFonts w:ascii="Arial Narrow" w:hAnsi="Arial Narrow"/>
                <w:bCs/>
                <w:sz w:val="20"/>
                <w:szCs w:val="20"/>
              </w:rPr>
              <w:t>) to meet the needs of all learners in mathematics.</w:t>
            </w:r>
          </w:p>
          <w:p w:rsidR="00980C43" w:rsidRPr="004A221A" w:rsidRDefault="00980C43" w:rsidP="00980C43">
            <w:pPr>
              <w:rPr>
                <w:rFonts w:ascii="Arial Narrow" w:hAnsi="Arial Narrow"/>
                <w:bCs/>
                <w:sz w:val="20"/>
              </w:rPr>
            </w:pP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ACEI  2.4</w:t>
            </w:r>
          </w:p>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Indiana 6.1-6.10</w:t>
            </w:r>
          </w:p>
        </w:tc>
        <w:tc>
          <w:tcPr>
            <w:tcW w:w="5704" w:type="dxa"/>
          </w:tcPr>
          <w:p w:rsidR="00980C43" w:rsidRPr="004A221A" w:rsidRDefault="00980C43" w:rsidP="00980C43">
            <w:pPr>
              <w:pStyle w:val="Default"/>
              <w:rPr>
                <w:rFonts w:ascii="Arial Narrow" w:hAnsi="Arial Narrow"/>
                <w:bCs/>
                <w:sz w:val="20"/>
                <w:szCs w:val="20"/>
              </w:rPr>
            </w:pPr>
            <w:r w:rsidRPr="004A221A">
              <w:rPr>
                <w:rFonts w:ascii="Arial Narrow" w:hAnsi="Arial Narrow"/>
                <w:bCs/>
                <w:sz w:val="20"/>
                <w:szCs w:val="20"/>
              </w:rPr>
              <w:t>Candidate demonstrates competence in using varied strategies to teach social studie</w:t>
            </w:r>
            <w:r>
              <w:rPr>
                <w:rFonts w:ascii="Arial Narrow" w:hAnsi="Arial Narrow"/>
                <w:bCs/>
                <w:sz w:val="20"/>
                <w:szCs w:val="20"/>
              </w:rPr>
              <w:t>s</w:t>
            </w: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r w:rsidR="00980C43" w:rsidRPr="004A221A" w:rsidTr="00980C43">
        <w:tc>
          <w:tcPr>
            <w:tcW w:w="884" w:type="dxa"/>
          </w:tcPr>
          <w:p w:rsidR="00980C43" w:rsidRPr="004A221A" w:rsidRDefault="00980C43" w:rsidP="00980C43">
            <w:pPr>
              <w:spacing w:line="240" w:lineRule="exact"/>
              <w:jc w:val="both"/>
              <w:rPr>
                <w:rFonts w:ascii="Arial Narrow" w:hAnsi="Arial Narrow"/>
                <w:sz w:val="20"/>
              </w:rPr>
            </w:pPr>
            <w:r w:rsidRPr="004A221A">
              <w:rPr>
                <w:rFonts w:ascii="Arial Narrow" w:hAnsi="Arial Narrow"/>
                <w:sz w:val="20"/>
              </w:rPr>
              <w:t>Indiana 6.11</w:t>
            </w:r>
          </w:p>
        </w:tc>
        <w:tc>
          <w:tcPr>
            <w:tcW w:w="5704" w:type="dxa"/>
          </w:tcPr>
          <w:p w:rsidR="00980C43" w:rsidRPr="004A221A" w:rsidRDefault="00980C43" w:rsidP="00980C43">
            <w:pPr>
              <w:pStyle w:val="Default"/>
              <w:rPr>
                <w:rFonts w:ascii="Arial Narrow" w:hAnsi="Arial Narrow"/>
                <w:bCs/>
                <w:sz w:val="20"/>
              </w:rPr>
            </w:pPr>
            <w:r w:rsidRPr="004A221A">
              <w:rPr>
                <w:rFonts w:ascii="Arial Narrow" w:hAnsi="Arial Narrow"/>
                <w:bCs/>
                <w:sz w:val="20"/>
                <w:szCs w:val="20"/>
              </w:rPr>
              <w:t>Candidate demonstrates ability to differentiate instruction (</w:t>
            </w:r>
            <w:proofErr w:type="spellStart"/>
            <w:r w:rsidRPr="004A221A">
              <w:rPr>
                <w:rFonts w:ascii="Arial Narrow" w:hAnsi="Arial Narrow"/>
                <w:bCs/>
                <w:sz w:val="20"/>
                <w:szCs w:val="20"/>
              </w:rPr>
              <w:t>RtI</w:t>
            </w:r>
            <w:proofErr w:type="spellEnd"/>
            <w:r w:rsidRPr="004A221A">
              <w:rPr>
                <w:rFonts w:ascii="Arial Narrow" w:hAnsi="Arial Narrow"/>
                <w:bCs/>
                <w:sz w:val="20"/>
                <w:szCs w:val="20"/>
              </w:rPr>
              <w:t>) to meet the needs of all learners in social studies.</w:t>
            </w:r>
          </w:p>
          <w:p w:rsidR="00980C43" w:rsidRPr="004A221A" w:rsidRDefault="00980C43" w:rsidP="00980C43">
            <w:pPr>
              <w:rPr>
                <w:rFonts w:ascii="Arial Narrow" w:hAnsi="Arial Narrow"/>
                <w:bCs/>
                <w:sz w:val="20"/>
              </w:rPr>
            </w:pPr>
          </w:p>
        </w:tc>
        <w:tc>
          <w:tcPr>
            <w:tcW w:w="198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800" w:type="dxa"/>
          </w:tcPr>
          <w:p w:rsidR="00980C43" w:rsidRPr="004A221A" w:rsidRDefault="00980C43" w:rsidP="00980C43">
            <w:pPr>
              <w:spacing w:line="240" w:lineRule="exact"/>
              <w:jc w:val="center"/>
              <w:rPr>
                <w:rFonts w:ascii="Arial Narrow" w:hAnsi="Arial Narrow"/>
                <w:b/>
                <w:sz w:val="24"/>
              </w:rPr>
            </w:pPr>
          </w:p>
        </w:tc>
        <w:tc>
          <w:tcPr>
            <w:tcW w:w="1980" w:type="dxa"/>
          </w:tcPr>
          <w:p w:rsidR="00980C43" w:rsidRPr="004A221A" w:rsidRDefault="00980C43" w:rsidP="00980C43">
            <w:pPr>
              <w:spacing w:line="240" w:lineRule="exact"/>
              <w:jc w:val="center"/>
              <w:rPr>
                <w:rFonts w:ascii="Arial Narrow" w:hAnsi="Arial Narrow"/>
                <w:b/>
                <w:sz w:val="24"/>
              </w:rPr>
            </w:pPr>
          </w:p>
        </w:tc>
      </w:tr>
    </w:tbl>
    <w:p w:rsidR="00980C43" w:rsidRDefault="00980C43" w:rsidP="00980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800"/>
        <w:gridCol w:w="1890"/>
        <w:gridCol w:w="1800"/>
        <w:gridCol w:w="1941"/>
      </w:tblGrid>
      <w:tr w:rsidR="00980C43" w:rsidTr="00980C43">
        <w:tc>
          <w:tcPr>
            <w:tcW w:w="6768" w:type="dxa"/>
            <w:shd w:val="clear" w:color="auto" w:fill="D9D9D9"/>
          </w:tcPr>
          <w:p w:rsidR="00980C43" w:rsidRPr="009F1549" w:rsidRDefault="00980C43" w:rsidP="00980C43">
            <w:r w:rsidRPr="009F1549">
              <w:rPr>
                <w:b/>
              </w:rPr>
              <w:t>COMPETENCE:  UNIT/LESSON PLANNING and ASSESSMENT</w:t>
            </w:r>
            <w:r w:rsidRPr="009F1549">
              <w:t>– Demonstr</w:t>
            </w:r>
            <w:r>
              <w:t>ates the following components:</w:t>
            </w:r>
            <w:r w:rsidRPr="009F1549">
              <w:t>(INTASC Principles 1,2,7,8)</w:t>
            </w:r>
            <w:r>
              <w:t xml:space="preserve"> (ACEI standard 1.0, 3.1, 4.0 as noted )</w:t>
            </w:r>
          </w:p>
        </w:tc>
        <w:tc>
          <w:tcPr>
            <w:tcW w:w="1800" w:type="dxa"/>
            <w:shd w:val="clear" w:color="auto" w:fill="D9D9D9"/>
          </w:tcPr>
          <w:p w:rsidR="00980C43" w:rsidRDefault="00980C43" w:rsidP="00980C43">
            <w:pPr>
              <w:rPr>
                <w:b/>
                <w:sz w:val="18"/>
                <w:szCs w:val="18"/>
              </w:rPr>
            </w:pPr>
          </w:p>
          <w:p w:rsidR="00980C43" w:rsidRDefault="00980C43" w:rsidP="00980C43">
            <w:pPr>
              <w:rPr>
                <w:b/>
                <w:sz w:val="18"/>
                <w:szCs w:val="18"/>
              </w:rPr>
            </w:pPr>
            <w:r w:rsidRPr="00584861">
              <w:rPr>
                <w:b/>
                <w:sz w:val="18"/>
                <w:szCs w:val="18"/>
              </w:rPr>
              <w:t>Student teacher displays little or no competency</w:t>
            </w:r>
            <w:r>
              <w:rPr>
                <w:b/>
                <w:sz w:val="18"/>
                <w:szCs w:val="18"/>
              </w:rPr>
              <w:t xml:space="preserve"> in performing skill/task  </w:t>
            </w:r>
          </w:p>
          <w:p w:rsidR="00980C43" w:rsidRDefault="00980C43" w:rsidP="00980C43">
            <w:pPr>
              <w:rPr>
                <w:b/>
                <w:sz w:val="18"/>
                <w:szCs w:val="18"/>
              </w:rPr>
            </w:pPr>
          </w:p>
          <w:p w:rsidR="00980C43" w:rsidRDefault="00980C43" w:rsidP="00980C43">
            <w:pPr>
              <w:rPr>
                <w:b/>
                <w:sz w:val="18"/>
                <w:szCs w:val="18"/>
              </w:rPr>
            </w:pPr>
          </w:p>
          <w:p w:rsidR="00980C43" w:rsidRDefault="00980C43" w:rsidP="00980C43">
            <w:pPr>
              <w:rPr>
                <w:b/>
                <w:sz w:val="18"/>
                <w:szCs w:val="18"/>
              </w:rPr>
            </w:pPr>
          </w:p>
          <w:p w:rsidR="00980C43" w:rsidRDefault="00980C43" w:rsidP="00980C43">
            <w:pPr>
              <w:rPr>
                <w:b/>
                <w:sz w:val="18"/>
                <w:szCs w:val="18"/>
              </w:rPr>
            </w:pPr>
          </w:p>
          <w:p w:rsidR="00980C43" w:rsidRPr="00584861" w:rsidRDefault="00980C43" w:rsidP="00980C43">
            <w:pPr>
              <w:rPr>
                <w:b/>
                <w:sz w:val="18"/>
                <w:szCs w:val="18"/>
              </w:rPr>
            </w:pPr>
            <w:r>
              <w:rPr>
                <w:b/>
                <w:sz w:val="18"/>
                <w:szCs w:val="18"/>
              </w:rPr>
              <w:t xml:space="preserve">           1</w:t>
            </w:r>
          </w:p>
        </w:tc>
        <w:tc>
          <w:tcPr>
            <w:tcW w:w="1890" w:type="dxa"/>
            <w:shd w:val="clear" w:color="auto" w:fill="D9D9D9"/>
          </w:tcPr>
          <w:p w:rsidR="00980C43" w:rsidRPr="009F1549" w:rsidRDefault="00980C43" w:rsidP="00980C43">
            <w:r>
              <w:rPr>
                <w:b/>
                <w:sz w:val="18"/>
                <w:szCs w:val="18"/>
              </w:rPr>
              <w:lastRenderedPageBreak/>
              <w:t xml:space="preserve">Student teacher displays some difficulty in performing task on a consistent basis; at times, candidates unable to satisfactorily complete the task and mentor teacher must </w:t>
            </w:r>
            <w:r>
              <w:rPr>
                <w:b/>
                <w:sz w:val="18"/>
                <w:szCs w:val="18"/>
              </w:rPr>
              <w:lastRenderedPageBreak/>
              <w:t>assist     2</w:t>
            </w:r>
          </w:p>
        </w:tc>
        <w:tc>
          <w:tcPr>
            <w:tcW w:w="1800" w:type="dxa"/>
            <w:shd w:val="clear" w:color="auto" w:fill="D9D9D9"/>
          </w:tcPr>
          <w:p w:rsidR="00980C43" w:rsidRDefault="00980C43" w:rsidP="00980C43">
            <w:pPr>
              <w:jc w:val="center"/>
              <w:rPr>
                <w:b/>
                <w:sz w:val="18"/>
                <w:szCs w:val="18"/>
              </w:rPr>
            </w:pPr>
            <w:r>
              <w:rPr>
                <w:b/>
                <w:sz w:val="18"/>
                <w:szCs w:val="18"/>
              </w:rPr>
              <w:lastRenderedPageBreak/>
              <w:t>Student teacher demonstrates skill on a consistent basis; performing task part of regular routine and able to do without much assistance from mentor teacher</w:t>
            </w:r>
          </w:p>
          <w:p w:rsidR="00980C43" w:rsidRDefault="00980C43" w:rsidP="00980C43">
            <w:pPr>
              <w:jc w:val="center"/>
              <w:rPr>
                <w:b/>
                <w:sz w:val="18"/>
                <w:szCs w:val="18"/>
              </w:rPr>
            </w:pPr>
          </w:p>
          <w:p w:rsidR="00980C43" w:rsidRPr="009F1549" w:rsidRDefault="00980C43" w:rsidP="00980C43">
            <w:pPr>
              <w:jc w:val="center"/>
            </w:pPr>
            <w:r>
              <w:rPr>
                <w:b/>
                <w:sz w:val="18"/>
                <w:szCs w:val="18"/>
              </w:rPr>
              <w:t>3</w:t>
            </w:r>
          </w:p>
        </w:tc>
        <w:tc>
          <w:tcPr>
            <w:tcW w:w="1941" w:type="dxa"/>
            <w:shd w:val="clear" w:color="auto" w:fill="D9D9D9"/>
          </w:tcPr>
          <w:p w:rsidR="00980C43" w:rsidRDefault="00980C43" w:rsidP="00980C43">
            <w:pPr>
              <w:jc w:val="center"/>
              <w:rPr>
                <w:b/>
                <w:sz w:val="18"/>
                <w:szCs w:val="18"/>
              </w:rPr>
            </w:pPr>
            <w:r>
              <w:rPr>
                <w:b/>
                <w:sz w:val="18"/>
                <w:szCs w:val="18"/>
              </w:rPr>
              <w:lastRenderedPageBreak/>
              <w:t xml:space="preserve">Student teacher demonstrates skill on a regular basis focusing on student needs and learning with guidance from mentor teacher; </w:t>
            </w:r>
          </w:p>
          <w:p w:rsidR="00980C43" w:rsidRDefault="00980C43" w:rsidP="00980C43">
            <w:pPr>
              <w:jc w:val="center"/>
              <w:rPr>
                <w:b/>
                <w:sz w:val="18"/>
                <w:szCs w:val="18"/>
              </w:rPr>
            </w:pPr>
          </w:p>
          <w:p w:rsidR="00980C43" w:rsidRDefault="00980C43" w:rsidP="00980C43">
            <w:pPr>
              <w:jc w:val="center"/>
              <w:rPr>
                <w:b/>
                <w:sz w:val="18"/>
                <w:szCs w:val="18"/>
              </w:rPr>
            </w:pPr>
          </w:p>
          <w:p w:rsidR="00980C43" w:rsidRDefault="00980C43" w:rsidP="00980C43">
            <w:pPr>
              <w:jc w:val="center"/>
              <w:rPr>
                <w:b/>
                <w:sz w:val="18"/>
                <w:szCs w:val="18"/>
              </w:rPr>
            </w:pPr>
          </w:p>
          <w:p w:rsidR="00980C43" w:rsidRPr="009F1549" w:rsidRDefault="00980C43" w:rsidP="00980C43">
            <w:pPr>
              <w:jc w:val="center"/>
            </w:pPr>
            <w:r>
              <w:rPr>
                <w:b/>
                <w:sz w:val="18"/>
                <w:szCs w:val="18"/>
              </w:rPr>
              <w:t>4</w:t>
            </w:r>
          </w:p>
        </w:tc>
      </w:tr>
      <w:tr w:rsidR="00980C43" w:rsidTr="00980C43">
        <w:tc>
          <w:tcPr>
            <w:tcW w:w="6768" w:type="dxa"/>
          </w:tcPr>
          <w:p w:rsidR="00980C43" w:rsidRPr="009F1549" w:rsidRDefault="00980C43" w:rsidP="00980C43">
            <w:r w:rsidRPr="009F1549">
              <w:lastRenderedPageBreak/>
              <w:t>Advanced preparation of plans and materials</w:t>
            </w:r>
            <w:r>
              <w:t xml:space="preserve">; </w:t>
            </w:r>
            <w:r w:rsidRPr="000A4971">
              <w:t>lessons well-organized (r)</w:t>
            </w:r>
            <w:r>
              <w:t xml:space="preserve">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rsidRPr="009F1549">
              <w:t>Clear focus, long-range goals, relevant learning progression</w:t>
            </w:r>
            <w:r>
              <w:t xml:space="preserve">  (ACEI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t>Objectives are specific, measurable and aligned to standards (r)  (ACEI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Default="00980C43" w:rsidP="00980C43">
            <w:r>
              <w:t>Purpose of lessons are effectively communicated to students (r )  (ACEI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rPr>
          <w:trHeight w:val="296"/>
        </w:trPr>
        <w:tc>
          <w:tcPr>
            <w:tcW w:w="6768" w:type="dxa"/>
          </w:tcPr>
          <w:p w:rsidR="00980C43" w:rsidRPr="000A4971" w:rsidRDefault="00980C43" w:rsidP="00980C43">
            <w:r w:rsidRPr="009F1549">
              <w:t>Creative learning options and teaching techniques</w:t>
            </w:r>
            <w:r>
              <w:t xml:space="preserve">  (ACEI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rPr>
          <w:trHeight w:val="296"/>
        </w:trPr>
        <w:tc>
          <w:tcPr>
            <w:tcW w:w="6768" w:type="dxa"/>
          </w:tcPr>
          <w:p w:rsidR="00980C43" w:rsidRPr="009F1549" w:rsidRDefault="00980C43" w:rsidP="00980C43">
            <w:r>
              <w:t>Content reviewed, restated, rephrased and re-taught; main points emphasized repeatedly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9F1549">
              <w:t>Engaging introductions to activities</w:t>
            </w:r>
            <w:r>
              <w:t xml:space="preserve">  (ACEI 3.1) (r)</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High level of student engagement in lessons (</w:t>
            </w:r>
            <w:proofErr w:type="gramStart"/>
            <w:r w:rsidRPr="000A4971">
              <w:t>r )</w:t>
            </w:r>
            <w:proofErr w:type="gramEnd"/>
            <w:r w:rsidRPr="000A4971">
              <w:t xml:space="preserve">   &lt;25%    50%    75%&gt;  </w:t>
            </w:r>
            <w:r>
              <w:t>(3.4)</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rsidRPr="000A4971">
              <w:t>Developmentally</w:t>
            </w:r>
            <w:r>
              <w:t xml:space="preserve"> appropriate</w:t>
            </w:r>
            <w:r w:rsidRPr="009F1549">
              <w:t xml:space="preserve"> instructional level</w:t>
            </w:r>
            <w:r>
              <w:t xml:space="preserve"> (r ) (ACEI 1.0)</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Adapts and differentiates instruction for students’ abilities (r )including IEPs</w:t>
            </w:r>
            <w:r>
              <w:t xml:space="preserve"> (ACEI 3.2)</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9F1549">
              <w:t>Demonstrates relevance to students’ lives and to the community; provides real world examples and opportunities for learning</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Lessons build on prior knowledge of key concepts and make connections evident ( r)</w:t>
            </w:r>
            <w:r>
              <w:t xml:space="preserve">  (ACEI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Frequently checks for student understanding</w:t>
            </w:r>
            <w:r>
              <w:t xml:space="preserve"> using a variety of methods </w:t>
            </w:r>
            <w:r w:rsidRPr="000A4971">
              <w:t xml:space="preserve">Includes: formal, informal, discussions, student choice, </w:t>
            </w:r>
            <w:r>
              <w:t>exit slips, do-</w:t>
            </w:r>
            <w:proofErr w:type="spellStart"/>
            <w:r w:rsidRPr="000A4971">
              <w:lastRenderedPageBreak/>
              <w:t>nows</w:t>
            </w:r>
            <w:proofErr w:type="spellEnd"/>
            <w:r w:rsidRPr="000A4971">
              <w:t>, guided or independent practice</w:t>
            </w:r>
            <w:r>
              <w:t xml:space="preserve"> (ACEI 4.0) (r)</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lastRenderedPageBreak/>
              <w:t>Data used for planning lessons (r ) and a</w:t>
            </w:r>
            <w:r w:rsidRPr="009F1549">
              <w:t>pplies circular model of planning and instructional assessment</w:t>
            </w:r>
            <w:r>
              <w:t xml:space="preserve"> (pre-post assignment)  (ACEI 4.0)</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t>S</w:t>
            </w:r>
            <w:r w:rsidRPr="009F1549">
              <w:t>upport for students’ self-evaluation</w:t>
            </w:r>
            <w:r>
              <w:t xml:space="preserve">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t>Analyzes and c</w:t>
            </w:r>
            <w:r w:rsidRPr="009F1549">
              <w:t>reates assessments that are valid</w:t>
            </w:r>
            <w:r>
              <w:t xml:space="preserve"> (measures standards), reliable, and free from bias (pre/post assignment)  (ACEI 4.0)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shd w:val="clear" w:color="auto" w:fill="D9D9D9"/>
          </w:tcPr>
          <w:p w:rsidR="00980C43" w:rsidRPr="009F1549" w:rsidRDefault="00980C43" w:rsidP="00980C43">
            <w:r w:rsidRPr="009F1549">
              <w:rPr>
                <w:b/>
              </w:rPr>
              <w:t xml:space="preserve">COMPETENCE:  ORGANIZING FOR TEACHING and CRITICAL THINKING </w:t>
            </w:r>
            <w:r w:rsidRPr="009F1549">
              <w:t>– Demonstrates the following components:  (INTASC Principles 4,5,6, 8)</w:t>
            </w:r>
            <w:r>
              <w:t xml:space="preserve"> (ACEI 3.1, 3.3, 3.4, 3.5 as noted)</w:t>
            </w:r>
          </w:p>
        </w:tc>
        <w:tc>
          <w:tcPr>
            <w:tcW w:w="1800" w:type="dxa"/>
            <w:shd w:val="clear" w:color="auto" w:fill="D9D9D9"/>
          </w:tcPr>
          <w:p w:rsidR="00980C43" w:rsidRDefault="00980C43" w:rsidP="00980C43">
            <w:pPr>
              <w:jc w:val="center"/>
              <w:rPr>
                <w:b/>
                <w:sz w:val="18"/>
                <w:szCs w:val="18"/>
              </w:rPr>
            </w:pPr>
            <w:r w:rsidRPr="00584861">
              <w:rPr>
                <w:b/>
                <w:sz w:val="18"/>
                <w:szCs w:val="18"/>
              </w:rPr>
              <w:t>Student teacher displays little or no competency</w:t>
            </w:r>
            <w:r>
              <w:rPr>
                <w:b/>
                <w:sz w:val="18"/>
                <w:szCs w:val="18"/>
              </w:rPr>
              <w:t xml:space="preserve"> in performing skill/task</w:t>
            </w:r>
          </w:p>
          <w:p w:rsidR="00980C43" w:rsidRDefault="00980C43" w:rsidP="00980C43">
            <w:pPr>
              <w:jc w:val="center"/>
              <w:rPr>
                <w:b/>
                <w:sz w:val="18"/>
                <w:szCs w:val="18"/>
              </w:rPr>
            </w:pPr>
          </w:p>
          <w:p w:rsidR="00980C43" w:rsidRPr="009F1549" w:rsidRDefault="00980C43" w:rsidP="00980C43">
            <w:pPr>
              <w:jc w:val="center"/>
            </w:pPr>
            <w:r>
              <w:rPr>
                <w:b/>
                <w:sz w:val="18"/>
                <w:szCs w:val="18"/>
              </w:rPr>
              <w:t>1</w:t>
            </w:r>
          </w:p>
        </w:tc>
        <w:tc>
          <w:tcPr>
            <w:tcW w:w="1890" w:type="dxa"/>
            <w:shd w:val="clear" w:color="auto" w:fill="D9D9D9"/>
          </w:tcPr>
          <w:p w:rsidR="00980C43" w:rsidRDefault="00980C43" w:rsidP="00980C43">
            <w:pPr>
              <w:jc w:val="center"/>
              <w:rPr>
                <w:b/>
                <w:sz w:val="18"/>
                <w:szCs w:val="18"/>
              </w:rPr>
            </w:pPr>
            <w:r>
              <w:rPr>
                <w:b/>
                <w:sz w:val="18"/>
                <w:szCs w:val="18"/>
              </w:rPr>
              <w:t>Student teacher displays some difficulty in performing task on a consistent basis</w:t>
            </w:r>
          </w:p>
          <w:p w:rsidR="00980C43" w:rsidRDefault="00980C43" w:rsidP="00980C43">
            <w:pPr>
              <w:jc w:val="center"/>
              <w:rPr>
                <w:b/>
                <w:sz w:val="18"/>
                <w:szCs w:val="18"/>
              </w:rPr>
            </w:pPr>
          </w:p>
          <w:p w:rsidR="00980C43" w:rsidRPr="00DD122A" w:rsidRDefault="00980C43" w:rsidP="00980C43">
            <w:pPr>
              <w:jc w:val="center"/>
              <w:rPr>
                <w:b/>
                <w:sz w:val="18"/>
                <w:szCs w:val="18"/>
              </w:rPr>
            </w:pPr>
            <w:r>
              <w:rPr>
                <w:b/>
                <w:sz w:val="18"/>
                <w:szCs w:val="18"/>
              </w:rPr>
              <w:t>2</w:t>
            </w:r>
          </w:p>
        </w:tc>
        <w:tc>
          <w:tcPr>
            <w:tcW w:w="1800" w:type="dxa"/>
            <w:shd w:val="clear" w:color="auto" w:fill="D9D9D9"/>
          </w:tcPr>
          <w:p w:rsidR="00980C43" w:rsidRDefault="00980C43" w:rsidP="00980C43">
            <w:pPr>
              <w:jc w:val="center"/>
              <w:rPr>
                <w:b/>
                <w:sz w:val="18"/>
                <w:szCs w:val="18"/>
              </w:rPr>
            </w:pPr>
            <w:r>
              <w:rPr>
                <w:b/>
                <w:sz w:val="18"/>
                <w:szCs w:val="18"/>
              </w:rPr>
              <w:t>Student teacher demonstrates skill on a consistent basis without much guidance from mentor teacher</w:t>
            </w:r>
          </w:p>
          <w:p w:rsidR="00980C43" w:rsidRPr="009F1549" w:rsidRDefault="00980C43" w:rsidP="00980C43">
            <w:pPr>
              <w:jc w:val="center"/>
            </w:pPr>
            <w:r>
              <w:rPr>
                <w:b/>
                <w:sz w:val="18"/>
                <w:szCs w:val="18"/>
              </w:rPr>
              <w:t>3</w:t>
            </w:r>
          </w:p>
        </w:tc>
        <w:tc>
          <w:tcPr>
            <w:tcW w:w="1941" w:type="dxa"/>
            <w:shd w:val="clear" w:color="auto" w:fill="D9D9D9"/>
          </w:tcPr>
          <w:p w:rsidR="00980C43" w:rsidRDefault="00980C43" w:rsidP="00980C43">
            <w:pPr>
              <w:jc w:val="center"/>
              <w:rPr>
                <w:b/>
                <w:sz w:val="18"/>
                <w:szCs w:val="18"/>
              </w:rPr>
            </w:pPr>
            <w:r>
              <w:rPr>
                <w:b/>
                <w:sz w:val="18"/>
                <w:szCs w:val="18"/>
              </w:rPr>
              <w:t>Student teacher demonstrates skill on a regular basis focusing on student needs and learning</w:t>
            </w:r>
          </w:p>
          <w:p w:rsidR="00980C43" w:rsidRDefault="00980C43" w:rsidP="00980C43">
            <w:pPr>
              <w:jc w:val="center"/>
              <w:rPr>
                <w:b/>
                <w:sz w:val="18"/>
                <w:szCs w:val="18"/>
              </w:rPr>
            </w:pPr>
          </w:p>
          <w:p w:rsidR="00980C43" w:rsidRPr="00DD122A" w:rsidRDefault="00980C43" w:rsidP="00980C43">
            <w:pPr>
              <w:jc w:val="center"/>
              <w:rPr>
                <w:b/>
                <w:sz w:val="18"/>
                <w:szCs w:val="18"/>
              </w:rPr>
            </w:pPr>
            <w:r>
              <w:rPr>
                <w:b/>
                <w:sz w:val="18"/>
                <w:szCs w:val="18"/>
              </w:rPr>
              <w:t>4</w:t>
            </w:r>
          </w:p>
        </w:tc>
      </w:tr>
      <w:tr w:rsidR="00980C43" w:rsidTr="00980C43">
        <w:tc>
          <w:tcPr>
            <w:tcW w:w="6768" w:type="dxa"/>
          </w:tcPr>
          <w:p w:rsidR="00980C43" w:rsidRPr="009F1549" w:rsidRDefault="00980C43" w:rsidP="00980C43">
            <w:r w:rsidRPr="009F1549">
              <w:t>Positive and respectful classroom climate and good student rapport</w:t>
            </w:r>
            <w:r>
              <w:t xml:space="preserve"> (r ) (ACEI 3.4)</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rsidRPr="009F1549">
              <w:t>Establishes and maintains effective classroom management</w:t>
            </w:r>
            <w:r>
              <w:t>;</w:t>
            </w:r>
            <w:r w:rsidRPr="00E30763">
              <w:rPr>
                <w:i/>
              </w:rPr>
              <w:t xml:space="preserve"> </w:t>
            </w:r>
            <w:r w:rsidRPr="000A4971">
              <w:t>students on-task majority of class time with few disruptions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rsidRPr="009F1549">
              <w:t>Effective time management of classroom activities and other responsibilities</w:t>
            </w:r>
            <w:r>
              <w:t xml:space="preserve"> </w:t>
            </w:r>
            <w:r w:rsidRPr="000A4971">
              <w:t>(r) (routines, transitions and procedures well-executed)</w:t>
            </w:r>
            <w:r>
              <w:t xml:space="preserve">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Varied teacher roles (audie</w:t>
            </w:r>
            <w:r>
              <w:t xml:space="preserve">nce member, coach, participant, </w:t>
            </w:r>
            <w:r w:rsidRPr="000A4971">
              <w:t xml:space="preserve">instructor, etc.)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Wait time used effectively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 xml:space="preserve">Incorporates varied verbal and non-verbal teaching strategies according to student strengths, varied talents and interests ( r) </w:t>
            </w:r>
            <w:r>
              <w:t>(ACEI 3.5)</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rsidRPr="000A4971">
              <w:t>High quality work of all students is displayed -  posters, presentations, portfolios and examples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0A4971" w:rsidRDefault="00980C43" w:rsidP="00980C43">
            <w:r>
              <w:lastRenderedPageBreak/>
              <w:t>A</w:t>
            </w:r>
            <w:r w:rsidRPr="000A4971">
              <w:t>ppropriate use of whole class, collaborative group, paired, discussions, independent practice learning structures  (r )</w:t>
            </w:r>
            <w:r>
              <w:t xml:space="preserve">  (ACEI 3.4)</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3098E" w:rsidRDefault="00980C43" w:rsidP="00980C43">
            <w:r w:rsidRPr="0093098E">
              <w:t>Incorporates appropriate examples, explanations and multiple representations for content    (r )</w:t>
            </w:r>
            <w:r>
              <w:t xml:space="preserve">  (ACEI 3.1)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3098E" w:rsidRDefault="00980C43" w:rsidP="00980C43">
            <w:r w:rsidRPr="0093098E">
              <w:t>Responds appropriately to student misunderstanding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t>E</w:t>
            </w:r>
            <w:r w:rsidRPr="009F1549">
              <w:t>nthusiastically seeks and uses resources to enhance teaching</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t>Uses higher order thinking questions (Blooms)</w:t>
            </w:r>
            <w:r w:rsidRPr="009F1549">
              <w:t xml:space="preserve"> to promote divergent responses</w:t>
            </w:r>
            <w:r>
              <w:t xml:space="preserve">  (r) (ACEI 3.3)</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t xml:space="preserve">Strategic use of digital and </w:t>
            </w:r>
            <w:r w:rsidRPr="009F1549">
              <w:t xml:space="preserve">computer-related technology </w:t>
            </w:r>
            <w:r>
              <w:t>(see ISTE standards)</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rsidRPr="009F1549">
              <w:t>Clear communication of high expectations to all students</w:t>
            </w:r>
            <w:r>
              <w:t xml:space="preserve">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r w:rsidR="00980C43" w:rsidTr="00980C43">
        <w:tc>
          <w:tcPr>
            <w:tcW w:w="6768" w:type="dxa"/>
          </w:tcPr>
          <w:p w:rsidR="00980C43" w:rsidRPr="009F1549" w:rsidRDefault="00980C43" w:rsidP="00980C43">
            <w:r w:rsidRPr="009F1549">
              <w:t>Cooperates within and outside the classroom with parents and colleagues</w:t>
            </w:r>
            <w:r>
              <w:t xml:space="preserve"> (r ) (ACEI 5.2)</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941" w:type="dxa"/>
          </w:tcPr>
          <w:p w:rsidR="00980C43" w:rsidRPr="009F1549" w:rsidRDefault="00980C43" w:rsidP="00980C43">
            <w:pPr>
              <w:jc w:val="center"/>
            </w:pPr>
          </w:p>
        </w:tc>
      </w:tr>
    </w:tbl>
    <w:p w:rsidR="00980C43" w:rsidRDefault="00980C43" w:rsidP="00980C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800"/>
        <w:gridCol w:w="1890"/>
        <w:gridCol w:w="1800"/>
        <w:gridCol w:w="1890"/>
      </w:tblGrid>
      <w:tr w:rsidR="00980C43" w:rsidRPr="009F1549" w:rsidTr="00980C43">
        <w:tc>
          <w:tcPr>
            <w:tcW w:w="6768" w:type="dxa"/>
            <w:shd w:val="clear" w:color="auto" w:fill="D9D9D9"/>
          </w:tcPr>
          <w:p w:rsidR="00980C43" w:rsidRDefault="00980C43" w:rsidP="00980C43">
            <w:r w:rsidRPr="009F1549">
              <w:rPr>
                <w:b/>
              </w:rPr>
              <w:t xml:space="preserve">CULTURAL RESPONSIVENESS </w:t>
            </w:r>
            <w:r w:rsidRPr="009F1549">
              <w:t xml:space="preserve">– Demonstrates the following actions:  </w:t>
            </w:r>
          </w:p>
          <w:p w:rsidR="00980C43" w:rsidRPr="009F1549" w:rsidRDefault="00980C43" w:rsidP="00980C43">
            <w:r w:rsidRPr="009F1549">
              <w:t>(INTASC Principle 3)</w:t>
            </w:r>
            <w:r>
              <w:t xml:space="preserve">  (ACEI 3.2 as noted)</w:t>
            </w:r>
          </w:p>
        </w:tc>
        <w:tc>
          <w:tcPr>
            <w:tcW w:w="1800" w:type="dxa"/>
            <w:shd w:val="clear" w:color="auto" w:fill="D9D9D9"/>
          </w:tcPr>
          <w:p w:rsidR="00980C43" w:rsidRDefault="00980C43" w:rsidP="00980C43">
            <w:pPr>
              <w:jc w:val="center"/>
              <w:rPr>
                <w:b/>
                <w:sz w:val="18"/>
                <w:szCs w:val="18"/>
              </w:rPr>
            </w:pPr>
            <w:r>
              <w:rPr>
                <w:b/>
                <w:sz w:val="18"/>
                <w:szCs w:val="18"/>
              </w:rPr>
              <w:t>Student teacher displays little or no competency</w:t>
            </w:r>
          </w:p>
          <w:p w:rsidR="00980C43" w:rsidRPr="009F1549" w:rsidRDefault="00F059AC" w:rsidP="00980C43">
            <w:r>
              <w:rPr>
                <w:b/>
                <w:sz w:val="18"/>
                <w:szCs w:val="18"/>
              </w:rPr>
              <w:t xml:space="preserve">                 </w:t>
            </w:r>
            <w:r w:rsidR="00980C43">
              <w:rPr>
                <w:b/>
                <w:sz w:val="18"/>
                <w:szCs w:val="18"/>
              </w:rPr>
              <w:t>1</w:t>
            </w:r>
          </w:p>
        </w:tc>
        <w:tc>
          <w:tcPr>
            <w:tcW w:w="1890" w:type="dxa"/>
            <w:shd w:val="clear" w:color="auto" w:fill="D9D9D9"/>
          </w:tcPr>
          <w:p w:rsidR="00980C43" w:rsidRDefault="00980C43" w:rsidP="00980C43">
            <w:pPr>
              <w:jc w:val="center"/>
              <w:rPr>
                <w:b/>
                <w:sz w:val="18"/>
                <w:szCs w:val="18"/>
              </w:rPr>
            </w:pPr>
            <w:r>
              <w:rPr>
                <w:b/>
                <w:sz w:val="18"/>
                <w:szCs w:val="18"/>
              </w:rPr>
              <w:t>Student teacher displays little effort or difficulty in planning</w:t>
            </w:r>
          </w:p>
          <w:p w:rsidR="00980C43" w:rsidRPr="009F1549" w:rsidRDefault="00F059AC" w:rsidP="00F059AC">
            <w:r>
              <w:rPr>
                <w:b/>
                <w:sz w:val="18"/>
                <w:szCs w:val="18"/>
              </w:rPr>
              <w:t xml:space="preserve">              </w:t>
            </w:r>
            <w:r w:rsidR="00980C43">
              <w:rPr>
                <w:b/>
                <w:sz w:val="18"/>
                <w:szCs w:val="18"/>
              </w:rPr>
              <w:t>2</w:t>
            </w:r>
          </w:p>
        </w:tc>
        <w:tc>
          <w:tcPr>
            <w:tcW w:w="1800" w:type="dxa"/>
            <w:shd w:val="clear" w:color="auto" w:fill="D9D9D9"/>
          </w:tcPr>
          <w:p w:rsidR="00980C43" w:rsidRDefault="00980C43" w:rsidP="00980C43">
            <w:pPr>
              <w:jc w:val="center"/>
              <w:rPr>
                <w:b/>
                <w:sz w:val="18"/>
                <w:szCs w:val="18"/>
              </w:rPr>
            </w:pPr>
            <w:r>
              <w:rPr>
                <w:b/>
                <w:sz w:val="18"/>
                <w:szCs w:val="18"/>
              </w:rPr>
              <w:t>Student teacher displays consistency and flexibility</w:t>
            </w:r>
          </w:p>
          <w:p w:rsidR="00980C43" w:rsidRPr="009F1549" w:rsidRDefault="00F059AC" w:rsidP="00F059AC">
            <w:r>
              <w:rPr>
                <w:b/>
                <w:sz w:val="18"/>
                <w:szCs w:val="18"/>
              </w:rPr>
              <w:t xml:space="preserve">             </w:t>
            </w:r>
            <w:r w:rsidR="00980C43">
              <w:rPr>
                <w:b/>
                <w:sz w:val="18"/>
                <w:szCs w:val="18"/>
              </w:rPr>
              <w:t>3</w:t>
            </w:r>
          </w:p>
        </w:tc>
        <w:tc>
          <w:tcPr>
            <w:tcW w:w="1890" w:type="dxa"/>
            <w:shd w:val="clear" w:color="auto" w:fill="D9D9D9"/>
          </w:tcPr>
          <w:p w:rsidR="00F059AC" w:rsidRDefault="00980C43" w:rsidP="00F059AC">
            <w:pPr>
              <w:jc w:val="center"/>
              <w:rPr>
                <w:b/>
                <w:sz w:val="18"/>
                <w:szCs w:val="18"/>
              </w:rPr>
            </w:pPr>
            <w:r>
              <w:rPr>
                <w:b/>
                <w:sz w:val="18"/>
                <w:szCs w:val="18"/>
              </w:rPr>
              <w:t>Student teacher displays consistency, flexibility, and a focus on high expectations</w:t>
            </w:r>
          </w:p>
          <w:p w:rsidR="00980C43" w:rsidRPr="00F059AC" w:rsidRDefault="00980C43" w:rsidP="00F059AC">
            <w:pPr>
              <w:jc w:val="center"/>
              <w:rPr>
                <w:b/>
                <w:sz w:val="18"/>
                <w:szCs w:val="18"/>
              </w:rPr>
            </w:pPr>
            <w:r>
              <w:rPr>
                <w:b/>
                <w:sz w:val="18"/>
                <w:szCs w:val="18"/>
              </w:rPr>
              <w:t>4</w:t>
            </w:r>
          </w:p>
        </w:tc>
      </w:tr>
      <w:tr w:rsidR="00980C43" w:rsidRPr="009F1549" w:rsidTr="00980C43">
        <w:trPr>
          <w:trHeight w:val="890"/>
        </w:trPr>
        <w:tc>
          <w:tcPr>
            <w:tcW w:w="6768" w:type="dxa"/>
          </w:tcPr>
          <w:p w:rsidR="00980C43" w:rsidRPr="009F1549" w:rsidRDefault="00980C43" w:rsidP="00980C43">
            <w:r>
              <w:t>Facilitates a community of learners that demonstrates awareness of</w:t>
            </w:r>
            <w:r w:rsidRPr="009F1549">
              <w:t xml:space="preserve"> </w:t>
            </w:r>
            <w:r>
              <w:t xml:space="preserve">inclusion </w:t>
            </w:r>
            <w:r w:rsidRPr="009F1549">
              <w:t xml:space="preserve"> </w:t>
            </w:r>
            <w:r>
              <w:t>(</w:t>
            </w:r>
            <w:r w:rsidRPr="009F1549">
              <w:t>cultural identity, language,</w:t>
            </w:r>
            <w:r>
              <w:t xml:space="preserve"> socio-economic status, </w:t>
            </w:r>
            <w:r w:rsidRPr="009F1549">
              <w:t xml:space="preserve">learning differences, beliefs, </w:t>
            </w:r>
            <w:r>
              <w:t xml:space="preserve">global perspective, </w:t>
            </w:r>
            <w:r w:rsidRPr="009F1549">
              <w:t>and gender</w:t>
            </w:r>
            <w:r>
              <w:t>)  (ACEI 3.2)</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23140C" w:rsidRDefault="00980C43" w:rsidP="00980C43">
            <w:r w:rsidRPr="009F1549">
              <w:t>Creates an atmosphere where all students can be successful and learn to the best of their ability</w:t>
            </w:r>
            <w:r>
              <w:t xml:space="preserve">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Default="00980C43" w:rsidP="00980C43">
            <w:r>
              <w:t>Has appropriate accommodations for ELL students (r)  (ACEI 3.2)</w:t>
            </w:r>
          </w:p>
          <w:p w:rsidR="00980C43" w:rsidRPr="009F1549" w:rsidRDefault="00980C43" w:rsidP="00980C43"/>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shd w:val="clear" w:color="auto" w:fill="D9D9D9"/>
          </w:tcPr>
          <w:p w:rsidR="00980C43" w:rsidRPr="009F1549" w:rsidRDefault="00980C43" w:rsidP="00980C43">
            <w:r w:rsidRPr="009F1549">
              <w:rPr>
                <w:b/>
              </w:rPr>
              <w:lastRenderedPageBreak/>
              <w:t xml:space="preserve">COMMITMENT </w:t>
            </w:r>
            <w:r w:rsidRPr="009F1549">
              <w:t xml:space="preserve">– Demonstrates the following characteristics: </w:t>
            </w:r>
          </w:p>
          <w:p w:rsidR="00980C43" w:rsidRPr="009F1549" w:rsidRDefault="00980C43" w:rsidP="00980C43">
            <w:r w:rsidRPr="009F1549">
              <w:t>(INTASC Principle 10)</w:t>
            </w:r>
            <w:r>
              <w:t xml:space="preserve"> (ACEI 5.1 and 5.2 as noted)</w:t>
            </w:r>
          </w:p>
        </w:tc>
        <w:tc>
          <w:tcPr>
            <w:tcW w:w="1800" w:type="dxa"/>
            <w:shd w:val="clear" w:color="auto" w:fill="D9D9D9"/>
          </w:tcPr>
          <w:p w:rsidR="00980C43" w:rsidRDefault="00980C43" w:rsidP="00980C43">
            <w:pPr>
              <w:jc w:val="center"/>
              <w:rPr>
                <w:b/>
                <w:sz w:val="18"/>
                <w:szCs w:val="18"/>
              </w:rPr>
            </w:pPr>
            <w:r>
              <w:rPr>
                <w:b/>
                <w:sz w:val="18"/>
                <w:szCs w:val="18"/>
              </w:rPr>
              <w:t>Student teacher has</w:t>
            </w:r>
            <w:r w:rsidRPr="00E11C78">
              <w:rPr>
                <w:b/>
                <w:sz w:val="18"/>
                <w:szCs w:val="18"/>
              </w:rPr>
              <w:t xml:space="preserve"> difficulty </w:t>
            </w:r>
            <w:r>
              <w:rPr>
                <w:b/>
                <w:sz w:val="18"/>
                <w:szCs w:val="18"/>
              </w:rPr>
              <w:t xml:space="preserve">displaying </w:t>
            </w:r>
            <w:r w:rsidRPr="00E11C78">
              <w:rPr>
                <w:b/>
                <w:sz w:val="18"/>
                <w:szCs w:val="18"/>
              </w:rPr>
              <w:t xml:space="preserve"> professional behavior</w:t>
            </w:r>
          </w:p>
          <w:p w:rsidR="00980C43" w:rsidRDefault="00980C43" w:rsidP="00980C43">
            <w:pPr>
              <w:jc w:val="center"/>
              <w:rPr>
                <w:b/>
                <w:sz w:val="18"/>
                <w:szCs w:val="18"/>
              </w:rPr>
            </w:pPr>
          </w:p>
          <w:p w:rsidR="00980C43" w:rsidRPr="009F1549" w:rsidRDefault="00980C43" w:rsidP="00980C43">
            <w:pPr>
              <w:jc w:val="center"/>
              <w:rPr>
                <w:b/>
              </w:rPr>
            </w:pPr>
            <w:r>
              <w:rPr>
                <w:b/>
                <w:sz w:val="18"/>
                <w:szCs w:val="18"/>
              </w:rPr>
              <w:t>1</w:t>
            </w:r>
          </w:p>
        </w:tc>
        <w:tc>
          <w:tcPr>
            <w:tcW w:w="1890" w:type="dxa"/>
            <w:shd w:val="clear" w:color="auto" w:fill="D9D9D9"/>
          </w:tcPr>
          <w:p w:rsidR="00F059AC" w:rsidRDefault="00980C43" w:rsidP="00F059AC">
            <w:pPr>
              <w:jc w:val="center"/>
              <w:rPr>
                <w:b/>
                <w:sz w:val="18"/>
                <w:szCs w:val="18"/>
              </w:rPr>
            </w:pPr>
            <w:r w:rsidRPr="00E11C78">
              <w:rPr>
                <w:b/>
                <w:sz w:val="18"/>
                <w:szCs w:val="18"/>
              </w:rPr>
              <w:t>2Student teacher displays some positive effort</w:t>
            </w:r>
          </w:p>
          <w:p w:rsidR="00F059AC" w:rsidRDefault="00F059AC" w:rsidP="00F059AC">
            <w:pPr>
              <w:jc w:val="center"/>
              <w:rPr>
                <w:b/>
                <w:sz w:val="18"/>
                <w:szCs w:val="18"/>
              </w:rPr>
            </w:pPr>
          </w:p>
          <w:p w:rsidR="00980C43" w:rsidRPr="00F059AC" w:rsidRDefault="00980C43" w:rsidP="00F059AC">
            <w:pPr>
              <w:jc w:val="center"/>
              <w:rPr>
                <w:b/>
                <w:sz w:val="18"/>
                <w:szCs w:val="18"/>
              </w:rPr>
            </w:pPr>
            <w:r>
              <w:rPr>
                <w:b/>
                <w:sz w:val="18"/>
                <w:szCs w:val="18"/>
              </w:rPr>
              <w:t>2</w:t>
            </w:r>
          </w:p>
        </w:tc>
        <w:tc>
          <w:tcPr>
            <w:tcW w:w="1800" w:type="dxa"/>
            <w:shd w:val="clear" w:color="auto" w:fill="D9D9D9"/>
          </w:tcPr>
          <w:p w:rsidR="00980C43" w:rsidRDefault="00980C43" w:rsidP="00980C43">
            <w:pPr>
              <w:jc w:val="center"/>
              <w:rPr>
                <w:b/>
                <w:sz w:val="18"/>
                <w:szCs w:val="18"/>
              </w:rPr>
            </w:pPr>
            <w:r>
              <w:rPr>
                <w:b/>
                <w:sz w:val="18"/>
                <w:szCs w:val="18"/>
              </w:rPr>
              <w:t>Student teacher consistently displays professional commitment</w:t>
            </w:r>
          </w:p>
          <w:p w:rsidR="00980C43" w:rsidRPr="009F1549" w:rsidRDefault="00F059AC" w:rsidP="00F059AC">
            <w:pPr>
              <w:rPr>
                <w:b/>
              </w:rPr>
            </w:pPr>
            <w:r>
              <w:rPr>
                <w:b/>
                <w:sz w:val="18"/>
                <w:szCs w:val="18"/>
              </w:rPr>
              <w:t xml:space="preserve">              </w:t>
            </w:r>
            <w:r w:rsidR="00980C43">
              <w:rPr>
                <w:b/>
                <w:sz w:val="18"/>
                <w:szCs w:val="18"/>
              </w:rPr>
              <w:t>3</w:t>
            </w:r>
          </w:p>
        </w:tc>
        <w:tc>
          <w:tcPr>
            <w:tcW w:w="1890" w:type="dxa"/>
            <w:shd w:val="clear" w:color="auto" w:fill="D9D9D9"/>
          </w:tcPr>
          <w:p w:rsidR="00980C43" w:rsidRDefault="00980C43" w:rsidP="00980C43">
            <w:pPr>
              <w:jc w:val="center"/>
              <w:rPr>
                <w:b/>
                <w:sz w:val="18"/>
                <w:szCs w:val="18"/>
              </w:rPr>
            </w:pPr>
            <w:r>
              <w:rPr>
                <w:b/>
                <w:sz w:val="18"/>
                <w:szCs w:val="18"/>
              </w:rPr>
              <w:t>Student teacher consistently displays a positive, professional contribution</w:t>
            </w:r>
          </w:p>
          <w:p w:rsidR="00980C43" w:rsidRPr="009F1549" w:rsidRDefault="00980C43" w:rsidP="00980C43">
            <w:pPr>
              <w:jc w:val="center"/>
              <w:rPr>
                <w:b/>
              </w:rPr>
            </w:pPr>
            <w:r>
              <w:rPr>
                <w:b/>
                <w:sz w:val="18"/>
                <w:szCs w:val="18"/>
              </w:rPr>
              <w:t>4</w:t>
            </w:r>
          </w:p>
        </w:tc>
      </w:tr>
      <w:tr w:rsidR="00980C43" w:rsidRPr="009F1549" w:rsidTr="00980C43">
        <w:tc>
          <w:tcPr>
            <w:tcW w:w="6768" w:type="dxa"/>
          </w:tcPr>
          <w:p w:rsidR="00980C43" w:rsidRPr="00E30763" w:rsidRDefault="00980C43" w:rsidP="00980C43">
            <w:r w:rsidRPr="009F1549">
              <w:t>Cooperation, courtesy, tac</w:t>
            </w:r>
            <w:r>
              <w:t>t</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3098E" w:rsidRDefault="00980C43" w:rsidP="00980C43">
            <w:r w:rsidRPr="009F1549">
              <w:t>Confidence, able to establish  teacher presence in classroom</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3098E" w:rsidRDefault="00980C43" w:rsidP="00980C43">
            <w:r w:rsidRPr="0093098E">
              <w:t>Consistently communicates with supervisor and mentor</w:t>
            </w:r>
            <w:r>
              <w:t xml:space="preserve"> (journal, planning, student teaching seminars)</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3098E" w:rsidRDefault="00980C43" w:rsidP="00980C43">
            <w:r w:rsidRPr="0093098E">
              <w:t xml:space="preserve">Encourages safe atmosphere for students to take risks (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Self-control, patience</w:t>
            </w:r>
            <w:r>
              <w:t>, encourages students to work hard and persist (r )</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Appropriate professional attire</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Initiative and enthusiasm</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Punctuality and dependability</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3A2373" w:rsidRDefault="00980C43" w:rsidP="00980C43">
            <w:pPr>
              <w:rPr>
                <w:i/>
              </w:rPr>
            </w:pPr>
            <w:r w:rsidRPr="003A2373">
              <w:t xml:space="preserve">School and community involvement to support student learning </w:t>
            </w:r>
            <w:r>
              <w:t>(5.1)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3A2373" w:rsidRDefault="00980C43" w:rsidP="00980C43">
            <w:r>
              <w:t>Participates in professional development   (ACEI 5.1)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High expectations and respect for all learners and self</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Professional/demeanor inside and outside the classroom</w:t>
            </w:r>
            <w:r>
              <w:t xml:space="preserve"> (+student teaching seminar, Share Fair)</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Flexible and open-mindedness</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3098E" w:rsidRDefault="00980C43" w:rsidP="00980C43">
            <w:r>
              <w:t>Actively collaborates</w:t>
            </w:r>
            <w:r w:rsidRPr="009F1549">
              <w:t xml:space="preserve"> with faculty and mentors about learning needs and </w:t>
            </w:r>
            <w:r w:rsidRPr="009F1549">
              <w:lastRenderedPageBreak/>
              <w:t>talents of students</w:t>
            </w:r>
            <w:r>
              <w:t>; advocate for students’ needs ( r) (ACEI 5.2)</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3098E" w:rsidRDefault="00980C43" w:rsidP="00980C43">
            <w:r w:rsidRPr="0093098E">
              <w:lastRenderedPageBreak/>
              <w:t>Effective and timely parental contact ( r)</w:t>
            </w:r>
            <w:r>
              <w:t xml:space="preserve">  (ACEI 5.2)</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shd w:val="clear" w:color="auto" w:fill="D9D9D9"/>
          </w:tcPr>
          <w:p w:rsidR="00980C43" w:rsidRPr="009F1549" w:rsidRDefault="00980C43" w:rsidP="00980C43">
            <w:r w:rsidRPr="009F1549">
              <w:rPr>
                <w:b/>
              </w:rPr>
              <w:t xml:space="preserve">CRITICALLY REFLECTIVE </w:t>
            </w:r>
            <w:r w:rsidRPr="009F1549">
              <w:t>– Demonstrates the following characteristics:  (INTASC Principle 9)</w:t>
            </w:r>
            <w:r>
              <w:t xml:space="preserve">  (ACEI 5.1)</w:t>
            </w:r>
          </w:p>
        </w:tc>
        <w:tc>
          <w:tcPr>
            <w:tcW w:w="1800" w:type="dxa"/>
            <w:shd w:val="clear" w:color="auto" w:fill="D9D9D9"/>
          </w:tcPr>
          <w:p w:rsidR="00980C43" w:rsidRDefault="00980C43" w:rsidP="00980C43">
            <w:pPr>
              <w:jc w:val="center"/>
              <w:rPr>
                <w:b/>
                <w:sz w:val="18"/>
                <w:szCs w:val="18"/>
              </w:rPr>
            </w:pPr>
            <w:r w:rsidRPr="0074138D">
              <w:rPr>
                <w:b/>
                <w:sz w:val="18"/>
                <w:szCs w:val="18"/>
              </w:rPr>
              <w:t>Student teacher displays difficulty with self</w:t>
            </w:r>
            <w:r>
              <w:rPr>
                <w:b/>
                <w:sz w:val="18"/>
                <w:szCs w:val="18"/>
              </w:rPr>
              <w:t xml:space="preserve"> assessment and understanding impact on others</w:t>
            </w:r>
          </w:p>
          <w:p w:rsidR="00980C43" w:rsidRDefault="00980C43" w:rsidP="00980C43">
            <w:pPr>
              <w:jc w:val="center"/>
              <w:rPr>
                <w:b/>
                <w:sz w:val="18"/>
                <w:szCs w:val="18"/>
              </w:rPr>
            </w:pPr>
          </w:p>
          <w:p w:rsidR="00980C43" w:rsidRPr="009F1549" w:rsidRDefault="00980C43" w:rsidP="00980C43">
            <w:pPr>
              <w:jc w:val="center"/>
            </w:pPr>
            <w:r>
              <w:rPr>
                <w:b/>
                <w:sz w:val="18"/>
                <w:szCs w:val="18"/>
              </w:rPr>
              <w:t>1</w:t>
            </w:r>
          </w:p>
        </w:tc>
        <w:tc>
          <w:tcPr>
            <w:tcW w:w="1890" w:type="dxa"/>
            <w:shd w:val="clear" w:color="auto" w:fill="D9D9D9"/>
          </w:tcPr>
          <w:p w:rsidR="00980C43" w:rsidRDefault="00980C43" w:rsidP="00980C43">
            <w:pPr>
              <w:jc w:val="center"/>
              <w:rPr>
                <w:b/>
                <w:sz w:val="18"/>
                <w:szCs w:val="18"/>
              </w:rPr>
            </w:pPr>
            <w:r w:rsidRPr="0074138D">
              <w:rPr>
                <w:b/>
                <w:sz w:val="18"/>
                <w:szCs w:val="18"/>
              </w:rPr>
              <w:t>Student teacher</w:t>
            </w:r>
            <w:r>
              <w:rPr>
                <w:b/>
                <w:sz w:val="18"/>
                <w:szCs w:val="18"/>
              </w:rPr>
              <w:t xml:space="preserve"> displays some willingness to analyze teaching and student learning</w:t>
            </w:r>
          </w:p>
          <w:p w:rsidR="00980C43" w:rsidRDefault="00980C43" w:rsidP="00980C43">
            <w:pPr>
              <w:jc w:val="center"/>
              <w:rPr>
                <w:b/>
                <w:sz w:val="18"/>
                <w:szCs w:val="18"/>
              </w:rPr>
            </w:pPr>
          </w:p>
          <w:p w:rsidR="00980C43" w:rsidRPr="009F1549" w:rsidRDefault="00980C43" w:rsidP="00980C43">
            <w:pPr>
              <w:jc w:val="center"/>
            </w:pPr>
            <w:r>
              <w:rPr>
                <w:b/>
                <w:sz w:val="18"/>
                <w:szCs w:val="18"/>
              </w:rPr>
              <w:t>2</w:t>
            </w:r>
          </w:p>
        </w:tc>
        <w:tc>
          <w:tcPr>
            <w:tcW w:w="1800" w:type="dxa"/>
            <w:shd w:val="clear" w:color="auto" w:fill="D9D9D9"/>
          </w:tcPr>
          <w:p w:rsidR="00980C43" w:rsidRDefault="00980C43" w:rsidP="00980C43">
            <w:pPr>
              <w:jc w:val="center"/>
              <w:rPr>
                <w:b/>
                <w:sz w:val="18"/>
                <w:szCs w:val="18"/>
              </w:rPr>
            </w:pPr>
            <w:r>
              <w:rPr>
                <w:b/>
                <w:sz w:val="18"/>
                <w:szCs w:val="18"/>
              </w:rPr>
              <w:t>Student teacher consistently displays self assessment and awareness of impact on others</w:t>
            </w:r>
          </w:p>
          <w:p w:rsidR="00980C43" w:rsidRDefault="00980C43" w:rsidP="00980C43">
            <w:pPr>
              <w:jc w:val="center"/>
              <w:rPr>
                <w:b/>
                <w:sz w:val="18"/>
                <w:szCs w:val="18"/>
              </w:rPr>
            </w:pPr>
          </w:p>
          <w:p w:rsidR="00980C43" w:rsidRPr="009F1549" w:rsidRDefault="00980C43" w:rsidP="00980C43">
            <w:pPr>
              <w:jc w:val="center"/>
            </w:pPr>
            <w:r>
              <w:rPr>
                <w:b/>
                <w:sz w:val="18"/>
                <w:szCs w:val="18"/>
              </w:rPr>
              <w:t>3</w:t>
            </w:r>
          </w:p>
        </w:tc>
        <w:tc>
          <w:tcPr>
            <w:tcW w:w="1890" w:type="dxa"/>
            <w:shd w:val="clear" w:color="auto" w:fill="D9D9D9"/>
          </w:tcPr>
          <w:p w:rsidR="00980C43" w:rsidRDefault="00980C43" w:rsidP="00980C43">
            <w:pPr>
              <w:rPr>
                <w:b/>
                <w:sz w:val="18"/>
                <w:szCs w:val="18"/>
              </w:rPr>
            </w:pPr>
            <w:r>
              <w:rPr>
                <w:b/>
                <w:sz w:val="18"/>
                <w:szCs w:val="18"/>
              </w:rPr>
              <w:t>Student teacher consistently displays self assessment and actively adjusts his/her practice to increase effectiveness</w:t>
            </w:r>
          </w:p>
          <w:p w:rsidR="00980C43" w:rsidRPr="009F1549" w:rsidRDefault="00980C43" w:rsidP="00980C43">
            <w:r>
              <w:t xml:space="preserve">             4</w:t>
            </w:r>
          </w:p>
        </w:tc>
      </w:tr>
      <w:tr w:rsidR="00980C43" w:rsidRPr="009F1549" w:rsidTr="00980C43">
        <w:tc>
          <w:tcPr>
            <w:tcW w:w="6768" w:type="dxa"/>
          </w:tcPr>
          <w:p w:rsidR="00980C43" w:rsidRPr="009F1549" w:rsidRDefault="00980C43" w:rsidP="00980C43">
            <w:r>
              <w:t>Responds to</w:t>
            </w:r>
            <w:r w:rsidRPr="009F1549">
              <w:t xml:space="preserve"> feedback from supervising and mentor teachers</w:t>
            </w:r>
            <w:r>
              <w:t xml:space="preserve"> (analysis of teaching and student learning) (ACEI 5.1)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Continually uses reflection and analysis of own instruction to make timely adjustments</w:t>
            </w:r>
            <w:r>
              <w:t xml:space="preserve"> (journal, analysis of teaching and student learning) (ACEI 5.1)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r w:rsidR="00980C43" w:rsidRPr="009F1549" w:rsidTr="00980C43">
        <w:tc>
          <w:tcPr>
            <w:tcW w:w="6768" w:type="dxa"/>
          </w:tcPr>
          <w:p w:rsidR="00980C43" w:rsidRPr="009F1549" w:rsidRDefault="00980C43" w:rsidP="00980C43">
            <w:r w:rsidRPr="009F1549">
              <w:t>Conducts continuous analysis and reflection on his or her teaching practice</w:t>
            </w:r>
            <w:r>
              <w:t xml:space="preserve"> (journal, analysis of teaching and student learning, student teaching seminar)(ACEI 5.1)</w:t>
            </w: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c>
          <w:tcPr>
            <w:tcW w:w="1800" w:type="dxa"/>
          </w:tcPr>
          <w:p w:rsidR="00980C43" w:rsidRPr="009F1549" w:rsidRDefault="00980C43" w:rsidP="00980C43">
            <w:pPr>
              <w:jc w:val="center"/>
            </w:pPr>
          </w:p>
        </w:tc>
        <w:tc>
          <w:tcPr>
            <w:tcW w:w="1890" w:type="dxa"/>
          </w:tcPr>
          <w:p w:rsidR="00980C43" w:rsidRPr="009F1549" w:rsidRDefault="00980C43" w:rsidP="00980C43">
            <w:pPr>
              <w:jc w:val="center"/>
            </w:pPr>
          </w:p>
        </w:tc>
      </w:tr>
    </w:tbl>
    <w:p w:rsidR="00980C43" w:rsidRDefault="00980C43" w:rsidP="00980C43">
      <w:pPr>
        <w:spacing w:line="360" w:lineRule="auto"/>
        <w:rPr>
          <w:b/>
        </w:rPr>
      </w:pPr>
      <w:r>
        <w:rPr>
          <w:b/>
        </w:rPr>
        <w:t xml:space="preserve">ADDITIONAL COMMENTS: </w:t>
      </w:r>
    </w:p>
    <w:p w:rsidR="00980C43" w:rsidRPr="00BA666B" w:rsidRDefault="00980C43" w:rsidP="00980C43">
      <w:pPr>
        <w:spacing w:line="360"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C43" w:rsidRDefault="00980C43" w:rsidP="00980C43">
      <w:pPr>
        <w:spacing w:line="360" w:lineRule="auto"/>
        <w:rPr>
          <w:b/>
          <w:i/>
          <w:u w:val="single"/>
        </w:rPr>
      </w:pPr>
      <w:r>
        <w:rPr>
          <w:b/>
          <w:i/>
          <w:u w:val="single"/>
        </w:rPr>
        <w:t>Signatures:</w:t>
      </w:r>
    </w:p>
    <w:p w:rsidR="00980C43" w:rsidRDefault="00980C43" w:rsidP="00980C43">
      <w:pPr>
        <w:spacing w:line="360" w:lineRule="auto"/>
      </w:pPr>
      <w:r>
        <w:t>College supervisor: ___________________________________________Date:___________________</w:t>
      </w:r>
    </w:p>
    <w:p w:rsidR="00980C43" w:rsidRDefault="00980C43" w:rsidP="00980C43">
      <w:pPr>
        <w:spacing w:line="360" w:lineRule="auto"/>
      </w:pPr>
      <w:r>
        <w:t>Student teacher mentor:  _______________________________________Date:___________________</w:t>
      </w:r>
    </w:p>
    <w:p w:rsidR="00980C43" w:rsidRPr="00E10A26" w:rsidRDefault="00980C43" w:rsidP="00980C43">
      <w:pPr>
        <w:spacing w:line="360" w:lineRule="auto"/>
      </w:pPr>
      <w:r>
        <w:t>Student teacher:  _____________________________________________Date:___________________</w:t>
      </w:r>
    </w:p>
    <w:p w:rsidR="003C1C71" w:rsidRDefault="003C1C71"/>
    <w:sectPr w:rsidR="003C1C71" w:rsidSect="00980C43">
      <w:footerReference w:type="default" r:id="rId7"/>
      <w:pgSz w:w="15840" w:h="12240" w:orient="landscape"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6B" w:rsidRDefault="00D6396B" w:rsidP="003243AB">
      <w:pPr>
        <w:spacing w:after="0" w:line="240" w:lineRule="auto"/>
      </w:pPr>
      <w:r>
        <w:separator/>
      </w:r>
    </w:p>
  </w:endnote>
  <w:endnote w:type="continuationSeparator" w:id="0">
    <w:p w:rsidR="00D6396B" w:rsidRDefault="00D6396B" w:rsidP="0032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047"/>
      <w:docPartObj>
        <w:docPartGallery w:val="Page Numbers (Bottom of Page)"/>
        <w:docPartUnique/>
      </w:docPartObj>
    </w:sdtPr>
    <w:sdtContent>
      <w:p w:rsidR="00980C43" w:rsidRDefault="003243AB">
        <w:pPr>
          <w:pStyle w:val="Footer"/>
          <w:jc w:val="center"/>
        </w:pPr>
        <w:fldSimple w:instr=" PAGE   \* MERGEFORMAT ">
          <w:r w:rsidR="003C4E1F">
            <w:rPr>
              <w:noProof/>
            </w:rPr>
            <w:t>13</w:t>
          </w:r>
        </w:fldSimple>
      </w:p>
    </w:sdtContent>
  </w:sdt>
  <w:p w:rsidR="00980C43" w:rsidRDefault="00980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6B" w:rsidRDefault="00D6396B" w:rsidP="003243AB">
      <w:pPr>
        <w:spacing w:after="0" w:line="240" w:lineRule="auto"/>
      </w:pPr>
      <w:r>
        <w:separator/>
      </w:r>
    </w:p>
  </w:footnote>
  <w:footnote w:type="continuationSeparator" w:id="0">
    <w:p w:rsidR="00D6396B" w:rsidRDefault="00D6396B" w:rsidP="003243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1C71"/>
    <w:rsid w:val="00047F1E"/>
    <w:rsid w:val="00052957"/>
    <w:rsid w:val="000805F3"/>
    <w:rsid w:val="00092215"/>
    <w:rsid w:val="000E4FFC"/>
    <w:rsid w:val="00160BBC"/>
    <w:rsid w:val="00241D12"/>
    <w:rsid w:val="00242373"/>
    <w:rsid w:val="002457E5"/>
    <w:rsid w:val="002B1561"/>
    <w:rsid w:val="003243AB"/>
    <w:rsid w:val="003C1C71"/>
    <w:rsid w:val="003C4E1F"/>
    <w:rsid w:val="0042362F"/>
    <w:rsid w:val="00525309"/>
    <w:rsid w:val="0056369E"/>
    <w:rsid w:val="006277D9"/>
    <w:rsid w:val="007875A4"/>
    <w:rsid w:val="007E06FC"/>
    <w:rsid w:val="008A54B2"/>
    <w:rsid w:val="00933DCE"/>
    <w:rsid w:val="00962754"/>
    <w:rsid w:val="00980C43"/>
    <w:rsid w:val="00AE2A00"/>
    <w:rsid w:val="00C330AE"/>
    <w:rsid w:val="00C81B6D"/>
    <w:rsid w:val="00D6396B"/>
    <w:rsid w:val="00E42048"/>
    <w:rsid w:val="00F059AC"/>
    <w:rsid w:val="00F234E7"/>
    <w:rsid w:val="00F53010"/>
    <w:rsid w:val="00FC6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BB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60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80C43"/>
    <w:pPr>
      <w:tabs>
        <w:tab w:val="center" w:pos="4680"/>
        <w:tab w:val="right" w:pos="936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980C43"/>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willkay</cp:lastModifiedBy>
  <cp:revision>2</cp:revision>
  <dcterms:created xsi:type="dcterms:W3CDTF">2013-07-31T17:48:00Z</dcterms:created>
  <dcterms:modified xsi:type="dcterms:W3CDTF">2013-07-31T17:48:00Z</dcterms:modified>
</cp:coreProperties>
</file>