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3EE0B" w14:textId="7A5B3A86" w:rsidR="001B1CF7" w:rsidRPr="001927A1" w:rsidRDefault="3D93B678" w:rsidP="6EC3940F">
      <w:pPr>
        <w:jc w:val="center"/>
      </w:pPr>
      <w:r>
        <w:rPr>
          <w:noProof/>
        </w:rPr>
        <w:drawing>
          <wp:inline distT="0" distB="0" distL="0" distR="0" wp14:anchorId="63184D54" wp14:editId="1D6A4738">
            <wp:extent cx="2486025" cy="904875"/>
            <wp:effectExtent l="0" t="0" r="0" b="0"/>
            <wp:docPr id="1858311183" name="Picture 185831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6025" cy="904875"/>
                    </a:xfrm>
                    <a:prstGeom prst="rect">
                      <a:avLst/>
                    </a:prstGeom>
                  </pic:spPr>
                </pic:pic>
              </a:graphicData>
            </a:graphic>
          </wp:inline>
        </w:drawing>
      </w:r>
    </w:p>
    <w:p w14:paraId="04AEFFFF" w14:textId="3999120F" w:rsidR="001B1CF7" w:rsidRPr="001927A1" w:rsidRDefault="001B1CF7" w:rsidP="6EC3940F">
      <w:pPr>
        <w:rPr>
          <w:rFonts w:asciiTheme="majorHAnsi" w:hAnsiTheme="majorHAnsi" w:cstheme="majorBidi"/>
          <w:b/>
          <w:bCs/>
          <w:sz w:val="28"/>
          <w:szCs w:val="28"/>
        </w:rPr>
      </w:pPr>
      <w:r w:rsidRPr="6EC3940F">
        <w:rPr>
          <w:rFonts w:asciiTheme="majorHAnsi" w:hAnsiTheme="majorHAnsi" w:cstheme="majorBidi"/>
          <w:b/>
          <w:bCs/>
          <w:sz w:val="28"/>
          <w:szCs w:val="28"/>
        </w:rPr>
        <w:t>Advising for Se</w:t>
      </w:r>
      <w:r w:rsidR="00F92A02" w:rsidRPr="6EC3940F">
        <w:rPr>
          <w:rFonts w:asciiTheme="majorHAnsi" w:hAnsiTheme="majorHAnsi" w:cstheme="majorBidi"/>
          <w:b/>
          <w:bCs/>
          <w:sz w:val="28"/>
          <w:szCs w:val="28"/>
        </w:rPr>
        <w:t>condary Education Dual Majors with</w:t>
      </w:r>
    </w:p>
    <w:p w14:paraId="2CACE1C5" w14:textId="787BEC02" w:rsidR="001B1CF7" w:rsidRDefault="3F2A38E1" w:rsidP="6EC3940F">
      <w:pPr>
        <w:rPr>
          <w:rFonts w:asciiTheme="majorHAnsi" w:hAnsiTheme="majorHAnsi" w:cstheme="majorBidi"/>
          <w:b/>
          <w:bCs/>
          <w:sz w:val="28"/>
          <w:szCs w:val="28"/>
        </w:rPr>
      </w:pPr>
      <w:r w:rsidRPr="6EC3940F">
        <w:rPr>
          <w:rFonts w:asciiTheme="majorHAnsi" w:hAnsiTheme="majorHAnsi" w:cstheme="majorBidi"/>
          <w:b/>
          <w:bCs/>
          <w:sz w:val="28"/>
          <w:szCs w:val="28"/>
        </w:rPr>
        <w:t>Mathematics</w:t>
      </w:r>
      <w:r w:rsidR="07650609" w:rsidRPr="6EC3940F">
        <w:rPr>
          <w:rFonts w:asciiTheme="majorHAnsi" w:hAnsiTheme="majorHAnsi" w:cstheme="majorBidi"/>
          <w:b/>
          <w:bCs/>
          <w:sz w:val="28"/>
          <w:szCs w:val="28"/>
        </w:rPr>
        <w:t xml:space="preserve"> Major</w:t>
      </w:r>
      <w:r w:rsidRPr="6EC3940F">
        <w:rPr>
          <w:rFonts w:asciiTheme="majorHAnsi" w:hAnsiTheme="majorHAnsi" w:cstheme="majorBidi"/>
          <w:b/>
          <w:bCs/>
          <w:sz w:val="28"/>
          <w:szCs w:val="28"/>
        </w:rPr>
        <w:t xml:space="preserve"> (</w:t>
      </w:r>
      <w:r w:rsidR="5AFD92BE" w:rsidRPr="6EC3940F">
        <w:rPr>
          <w:rFonts w:asciiTheme="majorHAnsi" w:hAnsiTheme="majorHAnsi" w:cstheme="majorBidi"/>
          <w:b/>
          <w:bCs/>
          <w:sz w:val="28"/>
          <w:szCs w:val="28"/>
        </w:rPr>
        <w:t>Indiana 5-12 Mathematics</w:t>
      </w:r>
      <w:r w:rsidR="42A8BB86" w:rsidRPr="6EC3940F">
        <w:rPr>
          <w:rFonts w:asciiTheme="majorHAnsi" w:hAnsiTheme="majorHAnsi" w:cstheme="majorBidi"/>
          <w:b/>
          <w:bCs/>
          <w:sz w:val="28"/>
          <w:szCs w:val="28"/>
        </w:rPr>
        <w:t>)</w:t>
      </w:r>
      <w:r w:rsidR="761443DA" w:rsidRPr="6EC3940F">
        <w:rPr>
          <w:rFonts w:asciiTheme="majorHAnsi" w:hAnsiTheme="majorHAnsi" w:cstheme="majorBidi"/>
          <w:b/>
          <w:bCs/>
          <w:sz w:val="28"/>
          <w:szCs w:val="28"/>
        </w:rPr>
        <w:t xml:space="preserve"> revised 5/2020</w:t>
      </w:r>
    </w:p>
    <w:tbl>
      <w:tblPr>
        <w:tblStyle w:val="TableGrid"/>
        <w:tblW w:w="0" w:type="auto"/>
        <w:tblLook w:val="04A0" w:firstRow="1" w:lastRow="0" w:firstColumn="1" w:lastColumn="0" w:noHBand="0" w:noVBand="1"/>
      </w:tblPr>
      <w:tblGrid>
        <w:gridCol w:w="5485"/>
        <w:gridCol w:w="1440"/>
        <w:gridCol w:w="3865"/>
      </w:tblGrid>
      <w:tr w:rsidR="001B1CF7" w:rsidRPr="002C1516" w14:paraId="2511A221" w14:textId="77777777" w:rsidTr="5AFD92BE">
        <w:tc>
          <w:tcPr>
            <w:tcW w:w="5485" w:type="dxa"/>
            <w:shd w:val="clear" w:color="auto" w:fill="BFBFBF" w:themeFill="background1" w:themeFillShade="BF"/>
          </w:tcPr>
          <w:p w14:paraId="59F8DCA9" w14:textId="77777777" w:rsidR="001B1CF7" w:rsidRPr="002C1516" w:rsidRDefault="001B1CF7">
            <w:pPr>
              <w:rPr>
                <w:rFonts w:asciiTheme="majorHAnsi" w:hAnsiTheme="majorHAnsi" w:cstheme="majorHAnsi"/>
                <w:b/>
              </w:rPr>
            </w:pPr>
            <w:r w:rsidRPr="002C1516">
              <w:rPr>
                <w:rFonts w:asciiTheme="majorHAnsi" w:hAnsiTheme="majorHAnsi" w:cstheme="majorHAnsi"/>
                <w:b/>
              </w:rPr>
              <w:t>Core Curriculum Requirement (CCRs)</w:t>
            </w:r>
          </w:p>
        </w:tc>
        <w:tc>
          <w:tcPr>
            <w:tcW w:w="1440" w:type="dxa"/>
            <w:shd w:val="clear" w:color="auto" w:fill="BFBFBF" w:themeFill="background1" w:themeFillShade="BF"/>
          </w:tcPr>
          <w:p w14:paraId="1595DB67" w14:textId="77777777" w:rsidR="001B1CF7" w:rsidRPr="002C1516" w:rsidRDefault="00CB6B56">
            <w:pPr>
              <w:rPr>
                <w:rFonts w:asciiTheme="majorHAnsi" w:hAnsiTheme="majorHAnsi" w:cstheme="majorHAnsi"/>
                <w:b/>
              </w:rPr>
            </w:pPr>
            <w:r w:rsidRPr="002C1516">
              <w:rPr>
                <w:rFonts w:asciiTheme="majorHAnsi" w:hAnsiTheme="majorHAnsi" w:cstheme="majorHAnsi"/>
                <w:b/>
              </w:rPr>
              <w:t>Units Req.</w:t>
            </w:r>
          </w:p>
        </w:tc>
        <w:tc>
          <w:tcPr>
            <w:tcW w:w="3865" w:type="dxa"/>
            <w:shd w:val="clear" w:color="auto" w:fill="BFBFBF" w:themeFill="background1" w:themeFillShade="BF"/>
          </w:tcPr>
          <w:p w14:paraId="36E5840A" w14:textId="77777777" w:rsidR="001B1CF7" w:rsidRPr="002C1516" w:rsidRDefault="001B1CF7">
            <w:pPr>
              <w:rPr>
                <w:rFonts w:asciiTheme="majorHAnsi" w:hAnsiTheme="majorHAnsi" w:cstheme="majorHAnsi"/>
                <w:b/>
              </w:rPr>
            </w:pPr>
            <w:r w:rsidRPr="002C1516">
              <w:rPr>
                <w:rFonts w:asciiTheme="majorHAnsi" w:hAnsiTheme="majorHAnsi" w:cstheme="majorHAnsi"/>
                <w:b/>
              </w:rPr>
              <w:t>Course</w:t>
            </w:r>
          </w:p>
        </w:tc>
      </w:tr>
      <w:tr w:rsidR="001B1CF7" w:rsidRPr="002C1516" w14:paraId="3B992CDC" w14:textId="77777777" w:rsidTr="5AFD92BE">
        <w:tc>
          <w:tcPr>
            <w:tcW w:w="5485" w:type="dxa"/>
          </w:tcPr>
          <w:p w14:paraId="2A03CD7C" w14:textId="77777777" w:rsidR="001B1CF7" w:rsidRPr="002C1516" w:rsidRDefault="008011DD">
            <w:pPr>
              <w:rPr>
                <w:rFonts w:asciiTheme="majorHAnsi" w:hAnsiTheme="majorHAnsi" w:cstheme="majorHAnsi"/>
              </w:rPr>
            </w:pPr>
            <w:r w:rsidRPr="002C1516">
              <w:rPr>
                <w:rFonts w:asciiTheme="majorHAnsi" w:hAnsiTheme="majorHAnsi" w:cstheme="majorHAnsi"/>
              </w:rPr>
              <w:t xml:space="preserve">FY Experience/FY Seminar </w:t>
            </w:r>
          </w:p>
        </w:tc>
        <w:tc>
          <w:tcPr>
            <w:tcW w:w="1440" w:type="dxa"/>
          </w:tcPr>
          <w:p w14:paraId="221320B8" w14:textId="77777777" w:rsidR="001B1CF7" w:rsidRPr="002C1516" w:rsidRDefault="008011DD">
            <w:pPr>
              <w:rPr>
                <w:rFonts w:asciiTheme="majorHAnsi" w:hAnsiTheme="majorHAnsi" w:cstheme="majorHAnsi"/>
              </w:rPr>
            </w:pPr>
            <w:r w:rsidRPr="002C1516">
              <w:rPr>
                <w:rFonts w:asciiTheme="majorHAnsi" w:hAnsiTheme="majorHAnsi" w:cstheme="majorHAnsi"/>
              </w:rPr>
              <w:t>0.5</w:t>
            </w:r>
          </w:p>
        </w:tc>
        <w:tc>
          <w:tcPr>
            <w:tcW w:w="3865" w:type="dxa"/>
          </w:tcPr>
          <w:p w14:paraId="0A37501D" w14:textId="77777777" w:rsidR="001B1CF7" w:rsidRPr="002C1516" w:rsidRDefault="001B1CF7">
            <w:pPr>
              <w:rPr>
                <w:rFonts w:asciiTheme="majorHAnsi" w:hAnsiTheme="majorHAnsi" w:cstheme="majorHAnsi"/>
              </w:rPr>
            </w:pPr>
          </w:p>
        </w:tc>
      </w:tr>
      <w:tr w:rsidR="001B1CF7" w:rsidRPr="002C1516" w14:paraId="65A7B8FD" w14:textId="77777777" w:rsidTr="5AFD92BE">
        <w:tc>
          <w:tcPr>
            <w:tcW w:w="5485" w:type="dxa"/>
          </w:tcPr>
          <w:p w14:paraId="2BA3F49A"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#1</w:t>
            </w:r>
          </w:p>
        </w:tc>
        <w:tc>
          <w:tcPr>
            <w:tcW w:w="1440" w:type="dxa"/>
          </w:tcPr>
          <w:p w14:paraId="4B3AA50C" w14:textId="1FC83CF0" w:rsidR="001B1CF7" w:rsidRPr="002C1516" w:rsidRDefault="5AFD92BE" w:rsidP="5AFD92BE">
            <w:pPr>
              <w:rPr>
                <w:rFonts w:asciiTheme="majorHAnsi" w:hAnsiTheme="majorHAnsi" w:cstheme="majorBidi"/>
              </w:rPr>
            </w:pPr>
            <w:r w:rsidRPr="5AFD92BE">
              <w:rPr>
                <w:rFonts w:asciiTheme="majorHAnsi" w:hAnsiTheme="majorHAnsi" w:cstheme="majorBidi"/>
              </w:rPr>
              <w:t>1</w:t>
            </w:r>
          </w:p>
        </w:tc>
        <w:tc>
          <w:tcPr>
            <w:tcW w:w="3865" w:type="dxa"/>
          </w:tcPr>
          <w:p w14:paraId="5DAB6C7B" w14:textId="77777777" w:rsidR="001B1CF7" w:rsidRPr="002C1516" w:rsidRDefault="001B1CF7">
            <w:pPr>
              <w:rPr>
                <w:rFonts w:asciiTheme="majorHAnsi" w:hAnsiTheme="majorHAnsi" w:cstheme="majorHAnsi"/>
              </w:rPr>
            </w:pPr>
          </w:p>
        </w:tc>
      </w:tr>
      <w:tr w:rsidR="001B1CF7" w:rsidRPr="002C1516" w14:paraId="1A7534DE" w14:textId="77777777" w:rsidTr="5AFD92BE">
        <w:tc>
          <w:tcPr>
            <w:tcW w:w="5485" w:type="dxa"/>
          </w:tcPr>
          <w:p w14:paraId="6767074B"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#2</w:t>
            </w:r>
          </w:p>
        </w:tc>
        <w:tc>
          <w:tcPr>
            <w:tcW w:w="1440" w:type="dxa"/>
          </w:tcPr>
          <w:p w14:paraId="2ED06E6E" w14:textId="21D43608" w:rsidR="001B1CF7" w:rsidRPr="002C1516" w:rsidRDefault="5AFD92BE" w:rsidP="5AFD92BE">
            <w:pPr>
              <w:rPr>
                <w:rFonts w:asciiTheme="majorHAnsi" w:hAnsiTheme="majorHAnsi" w:cstheme="majorBidi"/>
              </w:rPr>
            </w:pPr>
            <w:r w:rsidRPr="5AFD92BE">
              <w:rPr>
                <w:rFonts w:asciiTheme="majorHAnsi" w:hAnsiTheme="majorHAnsi" w:cstheme="majorBidi"/>
              </w:rPr>
              <w:t>1</w:t>
            </w:r>
          </w:p>
        </w:tc>
        <w:tc>
          <w:tcPr>
            <w:tcW w:w="3865" w:type="dxa"/>
          </w:tcPr>
          <w:p w14:paraId="02EB378F" w14:textId="77777777" w:rsidR="001B1CF7" w:rsidRPr="002C1516" w:rsidRDefault="001B1CF7">
            <w:pPr>
              <w:rPr>
                <w:rFonts w:asciiTheme="majorHAnsi" w:hAnsiTheme="majorHAnsi" w:cstheme="majorHAnsi"/>
              </w:rPr>
            </w:pPr>
          </w:p>
        </w:tc>
      </w:tr>
      <w:tr w:rsidR="001B1CF7" w:rsidRPr="002C1516" w14:paraId="0ABE0A19" w14:textId="77777777" w:rsidTr="5AFD92BE">
        <w:tc>
          <w:tcPr>
            <w:tcW w:w="5485" w:type="dxa"/>
          </w:tcPr>
          <w:p w14:paraId="53F017D9" w14:textId="77777777" w:rsidR="001B1CF7" w:rsidRPr="002C1516" w:rsidRDefault="008011DD">
            <w:pPr>
              <w:rPr>
                <w:rFonts w:asciiTheme="majorHAnsi" w:hAnsiTheme="majorHAnsi" w:cstheme="majorHAnsi"/>
              </w:rPr>
            </w:pPr>
            <w:r w:rsidRPr="002C1516">
              <w:rPr>
                <w:rFonts w:asciiTheme="majorHAnsi" w:hAnsiTheme="majorHAnsi" w:cstheme="majorHAnsi"/>
              </w:rPr>
              <w:t>HS-Historical and Social Perspectives #1</w:t>
            </w:r>
          </w:p>
        </w:tc>
        <w:tc>
          <w:tcPr>
            <w:tcW w:w="1440" w:type="dxa"/>
          </w:tcPr>
          <w:p w14:paraId="38F33F21" w14:textId="3853B417" w:rsidR="001B1CF7" w:rsidRPr="002C1516" w:rsidRDefault="5AFD92BE" w:rsidP="5AFD92BE">
            <w:pPr>
              <w:rPr>
                <w:rFonts w:asciiTheme="majorHAnsi" w:hAnsiTheme="majorHAnsi" w:cstheme="majorBidi"/>
              </w:rPr>
            </w:pPr>
            <w:r w:rsidRPr="5AFD92BE">
              <w:rPr>
                <w:rFonts w:asciiTheme="majorHAnsi" w:hAnsiTheme="majorHAnsi" w:cstheme="majorBidi"/>
              </w:rPr>
              <w:t>1</w:t>
            </w:r>
          </w:p>
        </w:tc>
        <w:tc>
          <w:tcPr>
            <w:tcW w:w="3865" w:type="dxa"/>
          </w:tcPr>
          <w:p w14:paraId="6A05A809" w14:textId="77777777" w:rsidR="001B1CF7" w:rsidRPr="002C1516" w:rsidRDefault="001B1CF7">
            <w:pPr>
              <w:rPr>
                <w:rFonts w:asciiTheme="majorHAnsi" w:hAnsiTheme="majorHAnsi" w:cstheme="majorHAnsi"/>
              </w:rPr>
            </w:pPr>
          </w:p>
        </w:tc>
      </w:tr>
      <w:tr w:rsidR="008011DD" w:rsidRPr="002C1516" w14:paraId="4DC1CEC3" w14:textId="77777777" w:rsidTr="5AFD92BE">
        <w:tc>
          <w:tcPr>
            <w:tcW w:w="5485" w:type="dxa"/>
          </w:tcPr>
          <w:p w14:paraId="3DB749E4"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HS-Historical and Social Perspectives #2</w:t>
            </w:r>
          </w:p>
        </w:tc>
        <w:tc>
          <w:tcPr>
            <w:tcW w:w="1440" w:type="dxa"/>
          </w:tcPr>
          <w:p w14:paraId="24C88103" w14:textId="7E6E286D" w:rsidR="008011DD" w:rsidRPr="002C1516" w:rsidRDefault="5AFD92BE" w:rsidP="5AFD92BE">
            <w:pPr>
              <w:rPr>
                <w:rFonts w:asciiTheme="majorHAnsi" w:hAnsiTheme="majorHAnsi" w:cstheme="majorBidi"/>
              </w:rPr>
            </w:pPr>
            <w:r w:rsidRPr="5AFD92BE">
              <w:rPr>
                <w:rFonts w:asciiTheme="majorHAnsi" w:hAnsiTheme="majorHAnsi" w:cstheme="majorBidi"/>
              </w:rPr>
              <w:t>1</w:t>
            </w:r>
          </w:p>
        </w:tc>
        <w:tc>
          <w:tcPr>
            <w:tcW w:w="3865" w:type="dxa"/>
          </w:tcPr>
          <w:p w14:paraId="5A39BBE3" w14:textId="77777777" w:rsidR="008011DD" w:rsidRPr="002C1516" w:rsidRDefault="008011DD" w:rsidP="008011DD">
            <w:pPr>
              <w:rPr>
                <w:rFonts w:asciiTheme="majorHAnsi" w:hAnsiTheme="majorHAnsi" w:cstheme="majorHAnsi"/>
              </w:rPr>
            </w:pPr>
          </w:p>
        </w:tc>
      </w:tr>
      <w:tr w:rsidR="008011DD" w:rsidRPr="002C1516" w14:paraId="70D7926A" w14:textId="77777777" w:rsidTr="5AFD92BE">
        <w:tc>
          <w:tcPr>
            <w:tcW w:w="5485" w:type="dxa"/>
          </w:tcPr>
          <w:p w14:paraId="7EAC546F"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RP- Philosophical Perspectives</w:t>
            </w:r>
          </w:p>
        </w:tc>
        <w:tc>
          <w:tcPr>
            <w:tcW w:w="1440" w:type="dxa"/>
          </w:tcPr>
          <w:p w14:paraId="1F22577F" w14:textId="513335A2" w:rsidR="008011DD" w:rsidRPr="002C1516" w:rsidRDefault="5AFD92BE" w:rsidP="5AFD92BE">
            <w:pPr>
              <w:rPr>
                <w:rFonts w:asciiTheme="majorHAnsi" w:hAnsiTheme="majorHAnsi" w:cstheme="majorBidi"/>
              </w:rPr>
            </w:pPr>
            <w:r w:rsidRPr="5AFD92BE">
              <w:rPr>
                <w:rFonts w:asciiTheme="majorHAnsi" w:hAnsiTheme="majorHAnsi" w:cstheme="majorBidi"/>
              </w:rPr>
              <w:t>1</w:t>
            </w:r>
          </w:p>
        </w:tc>
        <w:tc>
          <w:tcPr>
            <w:tcW w:w="3865" w:type="dxa"/>
          </w:tcPr>
          <w:p w14:paraId="41C8F396" w14:textId="77777777" w:rsidR="008011DD" w:rsidRPr="002C1516" w:rsidRDefault="008011DD" w:rsidP="008011DD">
            <w:pPr>
              <w:rPr>
                <w:rFonts w:asciiTheme="majorHAnsi" w:hAnsiTheme="majorHAnsi" w:cstheme="majorHAnsi"/>
              </w:rPr>
            </w:pPr>
          </w:p>
        </w:tc>
      </w:tr>
      <w:tr w:rsidR="008011DD" w:rsidRPr="002C1516" w14:paraId="7ABD86CD" w14:textId="77777777" w:rsidTr="5AFD92BE">
        <w:tc>
          <w:tcPr>
            <w:tcW w:w="5485" w:type="dxa"/>
          </w:tcPr>
          <w:p w14:paraId="7F1A1ABD"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RP-Religious Perspectives</w:t>
            </w:r>
          </w:p>
        </w:tc>
        <w:tc>
          <w:tcPr>
            <w:tcW w:w="1440" w:type="dxa"/>
          </w:tcPr>
          <w:p w14:paraId="6D402741" w14:textId="5E3FE829" w:rsidR="008011DD" w:rsidRPr="002C1516" w:rsidRDefault="5AFD92BE" w:rsidP="5AFD92BE">
            <w:pPr>
              <w:rPr>
                <w:rFonts w:asciiTheme="majorHAnsi" w:hAnsiTheme="majorHAnsi" w:cstheme="majorBidi"/>
              </w:rPr>
            </w:pPr>
            <w:r w:rsidRPr="5AFD92BE">
              <w:rPr>
                <w:rFonts w:asciiTheme="majorHAnsi" w:hAnsiTheme="majorHAnsi" w:cstheme="majorBidi"/>
              </w:rPr>
              <w:t>1</w:t>
            </w:r>
          </w:p>
        </w:tc>
        <w:tc>
          <w:tcPr>
            <w:tcW w:w="3865" w:type="dxa"/>
          </w:tcPr>
          <w:p w14:paraId="72A3D3EC" w14:textId="77777777" w:rsidR="008011DD" w:rsidRPr="002C1516" w:rsidRDefault="008011DD" w:rsidP="008011DD">
            <w:pPr>
              <w:rPr>
                <w:rFonts w:asciiTheme="majorHAnsi" w:hAnsiTheme="majorHAnsi" w:cstheme="majorHAnsi"/>
              </w:rPr>
            </w:pPr>
          </w:p>
        </w:tc>
      </w:tr>
      <w:tr w:rsidR="008011DD" w:rsidRPr="002C1516" w14:paraId="20DB3B62" w14:textId="77777777" w:rsidTr="5AFD92BE">
        <w:tc>
          <w:tcPr>
            <w:tcW w:w="5485" w:type="dxa"/>
            <w:shd w:val="clear" w:color="auto" w:fill="FFFFFF" w:themeFill="background1"/>
          </w:tcPr>
          <w:p w14:paraId="1E8061B5"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SL-Algorithmic Methods</w:t>
            </w:r>
          </w:p>
        </w:tc>
        <w:tc>
          <w:tcPr>
            <w:tcW w:w="1440" w:type="dxa"/>
            <w:shd w:val="clear" w:color="auto" w:fill="FFFFFF" w:themeFill="background1"/>
          </w:tcPr>
          <w:p w14:paraId="68F561FA" w14:textId="3485003C" w:rsidR="008011DD" w:rsidRPr="002C1516" w:rsidRDefault="5AFD92BE" w:rsidP="5AFD92BE">
            <w:pPr>
              <w:rPr>
                <w:rFonts w:asciiTheme="majorHAnsi" w:hAnsiTheme="majorHAnsi" w:cstheme="majorBidi"/>
              </w:rPr>
            </w:pPr>
            <w:r w:rsidRPr="5AFD92BE">
              <w:rPr>
                <w:rFonts w:asciiTheme="majorHAnsi" w:hAnsiTheme="majorHAnsi" w:cstheme="majorBidi"/>
              </w:rPr>
              <w:t>1</w:t>
            </w:r>
          </w:p>
        </w:tc>
        <w:tc>
          <w:tcPr>
            <w:tcW w:w="3865" w:type="dxa"/>
            <w:shd w:val="clear" w:color="auto" w:fill="FFFFFF" w:themeFill="background1"/>
          </w:tcPr>
          <w:p w14:paraId="0D0B940D" w14:textId="77777777" w:rsidR="008011DD" w:rsidRPr="002C1516" w:rsidRDefault="008011DD" w:rsidP="008011DD">
            <w:pPr>
              <w:rPr>
                <w:rFonts w:asciiTheme="majorHAnsi" w:hAnsiTheme="majorHAnsi" w:cstheme="majorHAnsi"/>
              </w:rPr>
            </w:pPr>
          </w:p>
        </w:tc>
      </w:tr>
      <w:tr w:rsidR="008011DD" w:rsidRPr="002C1516" w14:paraId="50245441" w14:textId="77777777" w:rsidTr="5AFD92BE">
        <w:tc>
          <w:tcPr>
            <w:tcW w:w="5485" w:type="dxa"/>
            <w:shd w:val="clear" w:color="auto" w:fill="FFFFFF" w:themeFill="background1"/>
          </w:tcPr>
          <w:p w14:paraId="2081F439"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SM-Mathematical Methods</w:t>
            </w:r>
          </w:p>
        </w:tc>
        <w:tc>
          <w:tcPr>
            <w:tcW w:w="1440" w:type="dxa"/>
            <w:shd w:val="clear" w:color="auto" w:fill="FFFFFF" w:themeFill="background1"/>
          </w:tcPr>
          <w:p w14:paraId="2113DA29" w14:textId="2F35371A" w:rsidR="008011DD" w:rsidRPr="002C1516" w:rsidRDefault="5AFD92BE" w:rsidP="5AFD92BE">
            <w:pPr>
              <w:rPr>
                <w:rFonts w:asciiTheme="majorHAnsi" w:hAnsiTheme="majorHAnsi" w:cstheme="majorBidi"/>
              </w:rPr>
            </w:pPr>
            <w:r w:rsidRPr="5AFD92BE">
              <w:rPr>
                <w:rFonts w:asciiTheme="majorHAnsi" w:hAnsiTheme="majorHAnsi" w:cstheme="majorBidi"/>
              </w:rPr>
              <w:t>1</w:t>
            </w:r>
          </w:p>
        </w:tc>
        <w:tc>
          <w:tcPr>
            <w:tcW w:w="3865" w:type="dxa"/>
            <w:shd w:val="clear" w:color="auto" w:fill="FFFFFF" w:themeFill="background1"/>
          </w:tcPr>
          <w:p w14:paraId="0E27B00A" w14:textId="77777777" w:rsidR="008011DD" w:rsidRPr="002C1516" w:rsidRDefault="008011DD" w:rsidP="008011DD">
            <w:pPr>
              <w:rPr>
                <w:rFonts w:asciiTheme="majorHAnsi" w:hAnsiTheme="majorHAnsi" w:cstheme="majorHAnsi"/>
              </w:rPr>
            </w:pPr>
          </w:p>
        </w:tc>
      </w:tr>
      <w:tr w:rsidR="008011DD" w:rsidRPr="002C1516" w14:paraId="08B46B8B" w14:textId="77777777" w:rsidTr="5AFD92BE">
        <w:tc>
          <w:tcPr>
            <w:tcW w:w="5485" w:type="dxa"/>
            <w:shd w:val="clear" w:color="auto" w:fill="FFFFFF" w:themeFill="background1"/>
          </w:tcPr>
          <w:p w14:paraId="158FD6BA"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SM- Scientific Methods</w:t>
            </w:r>
          </w:p>
        </w:tc>
        <w:tc>
          <w:tcPr>
            <w:tcW w:w="1440" w:type="dxa"/>
            <w:shd w:val="clear" w:color="auto" w:fill="FFFFFF" w:themeFill="background1"/>
          </w:tcPr>
          <w:p w14:paraId="24EC6A69" w14:textId="24068D24" w:rsidR="008011DD" w:rsidRPr="002C1516" w:rsidRDefault="5AFD92BE" w:rsidP="5AFD92BE">
            <w:pPr>
              <w:rPr>
                <w:rFonts w:asciiTheme="majorHAnsi" w:hAnsiTheme="majorHAnsi" w:cstheme="majorBidi"/>
              </w:rPr>
            </w:pPr>
            <w:r w:rsidRPr="5AFD92BE">
              <w:rPr>
                <w:rFonts w:asciiTheme="majorHAnsi" w:hAnsiTheme="majorHAnsi" w:cstheme="majorBidi"/>
              </w:rPr>
              <w:t>1</w:t>
            </w:r>
          </w:p>
        </w:tc>
        <w:tc>
          <w:tcPr>
            <w:tcW w:w="3865" w:type="dxa"/>
            <w:shd w:val="clear" w:color="auto" w:fill="FFFFFF" w:themeFill="background1"/>
          </w:tcPr>
          <w:p w14:paraId="60061E4C" w14:textId="77777777" w:rsidR="008011DD" w:rsidRPr="002C1516" w:rsidRDefault="008011DD" w:rsidP="008011DD">
            <w:pPr>
              <w:rPr>
                <w:rFonts w:asciiTheme="majorHAnsi" w:hAnsiTheme="majorHAnsi" w:cstheme="majorHAnsi"/>
              </w:rPr>
            </w:pPr>
          </w:p>
        </w:tc>
      </w:tr>
      <w:tr w:rsidR="008011DD" w:rsidRPr="002C1516" w14:paraId="088FEF06" w14:textId="77777777" w:rsidTr="5AFD92BE">
        <w:tc>
          <w:tcPr>
            <w:tcW w:w="5485" w:type="dxa"/>
          </w:tcPr>
          <w:p w14:paraId="460175D1" w14:textId="77777777" w:rsidR="008011DD"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#1</w:t>
            </w:r>
          </w:p>
        </w:tc>
        <w:tc>
          <w:tcPr>
            <w:tcW w:w="1440" w:type="dxa"/>
          </w:tcPr>
          <w:p w14:paraId="1063C613" w14:textId="10AC3CF8" w:rsidR="008011DD" w:rsidRPr="002C1516" w:rsidRDefault="5AFD92BE" w:rsidP="5AFD92BE">
            <w:pPr>
              <w:rPr>
                <w:rFonts w:asciiTheme="majorHAnsi" w:hAnsiTheme="majorHAnsi" w:cstheme="majorBidi"/>
              </w:rPr>
            </w:pPr>
            <w:r w:rsidRPr="5AFD92BE">
              <w:rPr>
                <w:rFonts w:asciiTheme="majorHAnsi" w:hAnsiTheme="majorHAnsi" w:cstheme="majorBidi"/>
              </w:rPr>
              <w:t>1</w:t>
            </w:r>
          </w:p>
        </w:tc>
        <w:tc>
          <w:tcPr>
            <w:tcW w:w="3865" w:type="dxa"/>
          </w:tcPr>
          <w:p w14:paraId="44EAFD9C" w14:textId="77777777" w:rsidR="008011DD" w:rsidRPr="002C1516" w:rsidRDefault="008011DD" w:rsidP="008011DD">
            <w:pPr>
              <w:rPr>
                <w:rFonts w:asciiTheme="majorHAnsi" w:hAnsiTheme="majorHAnsi" w:cstheme="majorHAnsi"/>
              </w:rPr>
            </w:pPr>
          </w:p>
        </w:tc>
      </w:tr>
      <w:tr w:rsidR="00CB6B56" w:rsidRPr="002C1516" w14:paraId="26641360" w14:textId="77777777" w:rsidTr="5AFD92BE">
        <w:tc>
          <w:tcPr>
            <w:tcW w:w="5485" w:type="dxa"/>
          </w:tcPr>
          <w:p w14:paraId="1A183687"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#2 (sequential)</w:t>
            </w:r>
          </w:p>
        </w:tc>
        <w:tc>
          <w:tcPr>
            <w:tcW w:w="1440" w:type="dxa"/>
          </w:tcPr>
          <w:p w14:paraId="699E2A8F" w14:textId="2158B552" w:rsidR="00CB6B56" w:rsidRPr="002C1516" w:rsidRDefault="5AFD92BE" w:rsidP="5AFD92BE">
            <w:pPr>
              <w:rPr>
                <w:rFonts w:asciiTheme="majorHAnsi" w:hAnsiTheme="majorHAnsi" w:cstheme="majorBidi"/>
              </w:rPr>
            </w:pPr>
            <w:r w:rsidRPr="5AFD92BE">
              <w:rPr>
                <w:rFonts w:asciiTheme="majorHAnsi" w:hAnsiTheme="majorHAnsi" w:cstheme="majorBidi"/>
              </w:rPr>
              <w:t>1</w:t>
            </w:r>
          </w:p>
        </w:tc>
        <w:tc>
          <w:tcPr>
            <w:tcW w:w="3865" w:type="dxa"/>
          </w:tcPr>
          <w:p w14:paraId="4B94D5A5" w14:textId="77777777" w:rsidR="00CB6B56" w:rsidRPr="002C1516" w:rsidRDefault="00CB6B56" w:rsidP="008011DD">
            <w:pPr>
              <w:rPr>
                <w:rFonts w:asciiTheme="majorHAnsi" w:hAnsiTheme="majorHAnsi" w:cstheme="majorHAnsi"/>
              </w:rPr>
            </w:pPr>
          </w:p>
        </w:tc>
      </w:tr>
      <w:tr w:rsidR="00CB6B56" w:rsidRPr="002C1516" w14:paraId="1DB0FB92" w14:textId="77777777" w:rsidTr="5AFD92BE">
        <w:tc>
          <w:tcPr>
            <w:tcW w:w="5485" w:type="dxa"/>
          </w:tcPr>
          <w:p w14:paraId="674643DA"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AF-Health and Fitness (Applied) #1</w:t>
            </w:r>
          </w:p>
        </w:tc>
        <w:tc>
          <w:tcPr>
            <w:tcW w:w="1440" w:type="dxa"/>
          </w:tcPr>
          <w:p w14:paraId="18EF2E85"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0.25</w:t>
            </w:r>
          </w:p>
        </w:tc>
        <w:tc>
          <w:tcPr>
            <w:tcW w:w="3865" w:type="dxa"/>
          </w:tcPr>
          <w:p w14:paraId="3DEEC669" w14:textId="77777777" w:rsidR="00CB6B56" w:rsidRPr="002C1516" w:rsidRDefault="00CB6B56" w:rsidP="008011DD">
            <w:pPr>
              <w:rPr>
                <w:rFonts w:asciiTheme="majorHAnsi" w:hAnsiTheme="majorHAnsi" w:cstheme="majorHAnsi"/>
              </w:rPr>
            </w:pPr>
          </w:p>
        </w:tc>
      </w:tr>
      <w:tr w:rsidR="00CB6B56" w:rsidRPr="002C1516" w14:paraId="48530555" w14:textId="77777777" w:rsidTr="5AFD92BE">
        <w:tc>
          <w:tcPr>
            <w:tcW w:w="5485" w:type="dxa"/>
          </w:tcPr>
          <w:p w14:paraId="3106D7E6"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AF-Health and Fitness (Applied) #2</w:t>
            </w:r>
          </w:p>
        </w:tc>
        <w:tc>
          <w:tcPr>
            <w:tcW w:w="1440" w:type="dxa"/>
          </w:tcPr>
          <w:p w14:paraId="7E1ACE05"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0.25</w:t>
            </w:r>
          </w:p>
        </w:tc>
        <w:tc>
          <w:tcPr>
            <w:tcW w:w="3865" w:type="dxa"/>
          </w:tcPr>
          <w:p w14:paraId="3656B9AB" w14:textId="77777777" w:rsidR="00CB6B56" w:rsidRPr="002C1516" w:rsidRDefault="00CB6B56" w:rsidP="00CB6B56">
            <w:pPr>
              <w:rPr>
                <w:rFonts w:asciiTheme="majorHAnsi" w:hAnsiTheme="majorHAnsi" w:cstheme="majorHAnsi"/>
              </w:rPr>
            </w:pPr>
          </w:p>
        </w:tc>
      </w:tr>
      <w:tr w:rsidR="00FA7E75" w:rsidRPr="002C1516" w14:paraId="7970290B" w14:textId="77777777" w:rsidTr="5AFD92BE">
        <w:tc>
          <w:tcPr>
            <w:tcW w:w="5485" w:type="dxa"/>
          </w:tcPr>
          <w:p w14:paraId="04FACF89" w14:textId="77777777" w:rsidR="00FA7E75" w:rsidRPr="002C1516" w:rsidRDefault="00FA7E75" w:rsidP="00CB6B56">
            <w:pPr>
              <w:rPr>
                <w:rFonts w:asciiTheme="majorHAnsi" w:hAnsiTheme="majorHAnsi" w:cstheme="majorHAnsi"/>
                <w:b/>
              </w:rPr>
            </w:pPr>
            <w:r w:rsidRPr="002C1516">
              <w:rPr>
                <w:rFonts w:asciiTheme="majorHAnsi" w:hAnsiTheme="majorHAnsi" w:cstheme="majorHAnsi"/>
                <w:b/>
              </w:rPr>
              <w:t>Total CCR units</w:t>
            </w:r>
          </w:p>
        </w:tc>
        <w:tc>
          <w:tcPr>
            <w:tcW w:w="1440" w:type="dxa"/>
          </w:tcPr>
          <w:p w14:paraId="6916EAEA" w14:textId="6039CEFA" w:rsidR="00FA7E75" w:rsidRPr="002C1516" w:rsidRDefault="5AFD92BE" w:rsidP="5AFD92BE">
            <w:pPr>
              <w:rPr>
                <w:rFonts w:asciiTheme="majorHAnsi" w:hAnsiTheme="majorHAnsi" w:cstheme="majorBidi"/>
                <w:b/>
                <w:bCs/>
              </w:rPr>
            </w:pPr>
            <w:r w:rsidRPr="5AFD92BE">
              <w:rPr>
                <w:rFonts w:asciiTheme="majorHAnsi" w:hAnsiTheme="majorHAnsi" w:cstheme="majorBidi"/>
                <w:b/>
                <w:bCs/>
              </w:rPr>
              <w:t>1 units</w:t>
            </w:r>
          </w:p>
        </w:tc>
        <w:tc>
          <w:tcPr>
            <w:tcW w:w="3865" w:type="dxa"/>
          </w:tcPr>
          <w:p w14:paraId="45FB0818" w14:textId="77777777" w:rsidR="00FA7E75" w:rsidRPr="002C1516" w:rsidRDefault="00FA7E75" w:rsidP="009B57DA">
            <w:pPr>
              <w:rPr>
                <w:rFonts w:asciiTheme="majorHAnsi" w:hAnsiTheme="majorHAnsi" w:cstheme="majorHAnsi"/>
                <w:b/>
              </w:rPr>
            </w:pPr>
          </w:p>
        </w:tc>
      </w:tr>
      <w:tr w:rsidR="00CB6B56" w:rsidRPr="002C1516" w14:paraId="61FCC3C6" w14:textId="77777777" w:rsidTr="5AFD92BE">
        <w:tc>
          <w:tcPr>
            <w:tcW w:w="5485" w:type="dxa"/>
            <w:shd w:val="clear" w:color="auto" w:fill="BFBFBF" w:themeFill="background1" w:themeFillShade="BF"/>
          </w:tcPr>
          <w:p w14:paraId="1DADAE14" w14:textId="77777777" w:rsidR="00CB6B56" w:rsidRPr="002C1516" w:rsidRDefault="00CB6B56" w:rsidP="00CB6B56">
            <w:pPr>
              <w:rPr>
                <w:rFonts w:asciiTheme="majorHAnsi" w:hAnsiTheme="majorHAnsi" w:cstheme="majorHAnsi"/>
                <w:b/>
              </w:rPr>
            </w:pPr>
            <w:r w:rsidRPr="002C1516">
              <w:rPr>
                <w:rFonts w:asciiTheme="majorHAnsi" w:hAnsiTheme="majorHAnsi" w:cstheme="majorHAnsi"/>
                <w:b/>
              </w:rPr>
              <w:t>Areas of Competency and Engagement (ACES)</w:t>
            </w:r>
          </w:p>
        </w:tc>
        <w:tc>
          <w:tcPr>
            <w:tcW w:w="1440" w:type="dxa"/>
            <w:shd w:val="clear" w:color="auto" w:fill="BFBFBF" w:themeFill="background1" w:themeFillShade="BF"/>
          </w:tcPr>
          <w:p w14:paraId="049F31CB" w14:textId="77777777" w:rsidR="00CB6B56" w:rsidRPr="002C1516" w:rsidRDefault="00CB6B56" w:rsidP="009B57DA">
            <w:pPr>
              <w:rPr>
                <w:rFonts w:asciiTheme="majorHAnsi" w:hAnsiTheme="majorHAnsi" w:cstheme="majorHAnsi"/>
                <w:b/>
              </w:rPr>
            </w:pPr>
          </w:p>
        </w:tc>
        <w:tc>
          <w:tcPr>
            <w:tcW w:w="3865" w:type="dxa"/>
            <w:shd w:val="clear" w:color="auto" w:fill="BFBFBF" w:themeFill="background1" w:themeFillShade="BF"/>
          </w:tcPr>
          <w:p w14:paraId="54633D55" w14:textId="77777777" w:rsidR="00CB6B56" w:rsidRPr="002C1516" w:rsidRDefault="00CB6B56" w:rsidP="009B57DA">
            <w:pPr>
              <w:rPr>
                <w:rFonts w:asciiTheme="majorHAnsi" w:hAnsiTheme="majorHAnsi" w:cstheme="majorHAnsi"/>
                <w:b/>
              </w:rPr>
            </w:pPr>
            <w:r w:rsidRPr="002C1516">
              <w:rPr>
                <w:rFonts w:asciiTheme="majorHAnsi" w:hAnsiTheme="majorHAnsi" w:cstheme="majorHAnsi"/>
                <w:b/>
              </w:rPr>
              <w:t>Course</w:t>
            </w:r>
          </w:p>
        </w:tc>
      </w:tr>
      <w:tr w:rsidR="00CB6B56" w:rsidRPr="002C1516" w14:paraId="3CEF20DE" w14:textId="77777777" w:rsidTr="5AFD92BE">
        <w:tc>
          <w:tcPr>
            <w:tcW w:w="5485" w:type="dxa"/>
          </w:tcPr>
          <w:p w14:paraId="1CDA736B"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 xml:space="preserve">W1-Writing </w:t>
            </w:r>
          </w:p>
        </w:tc>
        <w:tc>
          <w:tcPr>
            <w:tcW w:w="1440" w:type="dxa"/>
          </w:tcPr>
          <w:p w14:paraId="649841BE"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53128261" w14:textId="77777777" w:rsidR="00CB6B56" w:rsidRPr="002C1516" w:rsidRDefault="00CB6B56" w:rsidP="009B57DA">
            <w:pPr>
              <w:rPr>
                <w:rFonts w:asciiTheme="majorHAnsi" w:hAnsiTheme="majorHAnsi" w:cstheme="majorHAnsi"/>
              </w:rPr>
            </w:pPr>
          </w:p>
        </w:tc>
      </w:tr>
      <w:tr w:rsidR="00CB6B56" w:rsidRPr="002C1516" w14:paraId="28395CE5" w14:textId="77777777" w:rsidTr="5AFD92BE">
        <w:tc>
          <w:tcPr>
            <w:tcW w:w="5485" w:type="dxa"/>
          </w:tcPr>
          <w:p w14:paraId="03C47A68"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W2-Writing</w:t>
            </w:r>
          </w:p>
        </w:tc>
        <w:tc>
          <w:tcPr>
            <w:tcW w:w="1440" w:type="dxa"/>
          </w:tcPr>
          <w:p w14:paraId="56B20A0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62486C05" w14:textId="77777777" w:rsidR="00CB6B56" w:rsidRPr="002C1516" w:rsidRDefault="00CB6B56" w:rsidP="009B57DA">
            <w:pPr>
              <w:rPr>
                <w:rFonts w:asciiTheme="majorHAnsi" w:hAnsiTheme="majorHAnsi" w:cstheme="majorHAnsi"/>
              </w:rPr>
            </w:pPr>
          </w:p>
        </w:tc>
      </w:tr>
      <w:tr w:rsidR="00CB6B56" w:rsidRPr="002C1516" w14:paraId="15DF866F" w14:textId="77777777" w:rsidTr="5AFD92BE">
        <w:tc>
          <w:tcPr>
            <w:tcW w:w="5485" w:type="dxa"/>
          </w:tcPr>
          <w:p w14:paraId="76A94864"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S-Speaking</w:t>
            </w:r>
          </w:p>
        </w:tc>
        <w:tc>
          <w:tcPr>
            <w:tcW w:w="1440" w:type="dxa"/>
          </w:tcPr>
          <w:p w14:paraId="249FAAB8"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4101652C" w14:textId="77777777" w:rsidR="00CB6B56" w:rsidRPr="002C1516" w:rsidRDefault="00CB6B56" w:rsidP="009B57DA">
            <w:pPr>
              <w:rPr>
                <w:rFonts w:asciiTheme="majorHAnsi" w:hAnsiTheme="majorHAnsi" w:cstheme="majorHAnsi"/>
              </w:rPr>
            </w:pPr>
          </w:p>
        </w:tc>
      </w:tr>
      <w:tr w:rsidR="00CB6B56" w:rsidRPr="002C1516" w14:paraId="16A0F5A5" w14:textId="77777777" w:rsidTr="5AFD92BE">
        <w:tc>
          <w:tcPr>
            <w:tcW w:w="5485" w:type="dxa"/>
          </w:tcPr>
          <w:p w14:paraId="0CDC061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CP-Cultural Perspectives</w:t>
            </w:r>
          </w:p>
        </w:tc>
        <w:tc>
          <w:tcPr>
            <w:tcW w:w="1440" w:type="dxa"/>
          </w:tcPr>
          <w:p w14:paraId="19F14E3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4B99056E" w14:textId="77777777" w:rsidR="00CB6B56" w:rsidRPr="002C1516" w:rsidRDefault="00CB6B56" w:rsidP="009B57DA">
            <w:pPr>
              <w:rPr>
                <w:rFonts w:asciiTheme="majorHAnsi" w:hAnsiTheme="majorHAnsi" w:cstheme="majorHAnsi"/>
              </w:rPr>
            </w:pPr>
          </w:p>
        </w:tc>
      </w:tr>
      <w:tr w:rsidR="00CB6B56" w:rsidRPr="002C1516" w14:paraId="2C70E972" w14:textId="77777777" w:rsidTr="5AFD92BE">
        <w:tc>
          <w:tcPr>
            <w:tcW w:w="5485" w:type="dxa"/>
          </w:tcPr>
          <w:p w14:paraId="0F2C0065"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QL- Quantitative Reasoning</w:t>
            </w:r>
          </w:p>
        </w:tc>
        <w:tc>
          <w:tcPr>
            <w:tcW w:w="1440" w:type="dxa"/>
          </w:tcPr>
          <w:p w14:paraId="065D2414"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1299C43A" w14:textId="77777777" w:rsidR="00CB6B56" w:rsidRPr="002C1516" w:rsidRDefault="00CB6B56" w:rsidP="009B57DA">
            <w:pPr>
              <w:rPr>
                <w:rFonts w:asciiTheme="majorHAnsi" w:hAnsiTheme="majorHAnsi" w:cstheme="majorHAnsi"/>
              </w:rPr>
            </w:pPr>
          </w:p>
        </w:tc>
      </w:tr>
      <w:tr w:rsidR="00CB6B56" w:rsidRPr="002C1516" w14:paraId="47EC8BF1" w14:textId="77777777" w:rsidTr="5AFD92BE">
        <w:tc>
          <w:tcPr>
            <w:tcW w:w="5485" w:type="dxa"/>
          </w:tcPr>
          <w:p w14:paraId="4DDBEF00" w14:textId="77777777" w:rsidR="00CB6B56" w:rsidRPr="002C1516" w:rsidRDefault="00CB6B56" w:rsidP="009B57DA">
            <w:pPr>
              <w:rPr>
                <w:rFonts w:asciiTheme="majorHAnsi" w:hAnsiTheme="majorHAnsi" w:cstheme="majorHAnsi"/>
              </w:rPr>
            </w:pPr>
          </w:p>
        </w:tc>
        <w:tc>
          <w:tcPr>
            <w:tcW w:w="1440" w:type="dxa"/>
          </w:tcPr>
          <w:p w14:paraId="5C5E9CAE" w14:textId="77777777" w:rsidR="00CB6B56" w:rsidRPr="002C1516" w:rsidRDefault="00FA7E75" w:rsidP="009B57DA">
            <w:pPr>
              <w:rPr>
                <w:rFonts w:asciiTheme="majorHAnsi" w:hAnsiTheme="majorHAnsi" w:cstheme="majorHAnsi"/>
                <w:b/>
              </w:rPr>
            </w:pPr>
            <w:r w:rsidRPr="002C1516">
              <w:rPr>
                <w:rFonts w:asciiTheme="majorHAnsi" w:hAnsiTheme="majorHAnsi" w:cstheme="majorHAnsi"/>
                <w:b/>
              </w:rPr>
              <w:t>5 units</w:t>
            </w:r>
          </w:p>
        </w:tc>
        <w:tc>
          <w:tcPr>
            <w:tcW w:w="3865" w:type="dxa"/>
          </w:tcPr>
          <w:p w14:paraId="3461D779" w14:textId="77777777" w:rsidR="00FA7E75" w:rsidRPr="002C1516" w:rsidRDefault="00FA7E75" w:rsidP="009B57DA">
            <w:pPr>
              <w:rPr>
                <w:rFonts w:asciiTheme="majorHAnsi" w:hAnsiTheme="majorHAnsi" w:cstheme="majorHAnsi"/>
              </w:rPr>
            </w:pPr>
          </w:p>
        </w:tc>
      </w:tr>
    </w:tbl>
    <w:p w14:paraId="5431A815" w14:textId="77777777" w:rsidR="00532D0B" w:rsidRPr="00D35F49" w:rsidRDefault="00532D0B" w:rsidP="00532D0B">
      <w:pPr>
        <w:spacing w:after="0" w:line="240" w:lineRule="auto"/>
        <w:rPr>
          <w:rFonts w:asciiTheme="majorHAnsi" w:hAnsiTheme="majorHAnsi" w:cstheme="majorBidi"/>
          <w:b/>
          <w:bCs/>
        </w:rPr>
      </w:pPr>
      <w:r w:rsidRPr="629E1FE9">
        <w:rPr>
          <w:rFonts w:asciiTheme="majorHAnsi" w:hAnsiTheme="majorHAnsi" w:cstheme="majorBidi"/>
          <w:b/>
          <w:bCs/>
        </w:rPr>
        <w:t>*Recommended courses are:  PHY 162, PHI 321</w:t>
      </w:r>
      <w:r>
        <w:rPr>
          <w:rFonts w:asciiTheme="majorHAnsi" w:hAnsiTheme="majorHAnsi" w:cstheme="majorBidi"/>
          <w:b/>
          <w:bCs/>
        </w:rPr>
        <w:t xml:space="preserve"> (PHI 234 REQUIRED for EDU Certification)</w:t>
      </w:r>
    </w:p>
    <w:p w14:paraId="100A13FC" w14:textId="77777777" w:rsidR="00532D0B" w:rsidRDefault="00532D0B" w:rsidP="00532D0B">
      <w:pPr>
        <w:spacing w:after="0" w:line="240" w:lineRule="auto"/>
        <w:rPr>
          <w:rFonts w:asciiTheme="majorHAnsi" w:hAnsiTheme="majorHAnsi" w:cstheme="majorBidi"/>
          <w:b/>
          <w:bCs/>
        </w:rPr>
      </w:pPr>
    </w:p>
    <w:p w14:paraId="3CF2D8B6" w14:textId="4752C64E" w:rsidR="001B1CF7" w:rsidRDefault="001B1CF7">
      <w:pPr>
        <w:rPr>
          <w:rFonts w:asciiTheme="majorHAnsi" w:hAnsiTheme="majorHAnsi" w:cstheme="majorHAnsi"/>
          <w:b/>
        </w:rPr>
      </w:pPr>
    </w:p>
    <w:tbl>
      <w:tblPr>
        <w:tblStyle w:val="TableGrid"/>
        <w:tblW w:w="10796" w:type="dxa"/>
        <w:tblLook w:val="04A0" w:firstRow="1" w:lastRow="0" w:firstColumn="1" w:lastColumn="0" w:noHBand="0" w:noVBand="1"/>
      </w:tblPr>
      <w:tblGrid>
        <w:gridCol w:w="6"/>
        <w:gridCol w:w="7059"/>
        <w:gridCol w:w="6"/>
        <w:gridCol w:w="954"/>
        <w:gridCol w:w="6"/>
        <w:gridCol w:w="2759"/>
        <w:gridCol w:w="6"/>
      </w:tblGrid>
      <w:tr w:rsidR="00BE317C" w:rsidRPr="00C7268C" w14:paraId="39487B06" w14:textId="77777777" w:rsidTr="6EC3940F">
        <w:trPr>
          <w:gridBefore w:val="1"/>
          <w:wBefore w:w="6" w:type="dxa"/>
        </w:trPr>
        <w:tc>
          <w:tcPr>
            <w:tcW w:w="7065" w:type="dxa"/>
            <w:gridSpan w:val="2"/>
            <w:shd w:val="clear" w:color="auto" w:fill="D9D9D9" w:themeFill="background1" w:themeFillShade="D9"/>
            <w:hideMark/>
          </w:tcPr>
          <w:p w14:paraId="6DB3875F"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b/>
                <w:bCs/>
              </w:rPr>
              <w:t>Requirements for Licensing Certification with Dual Secondary Education Major</w:t>
            </w:r>
            <w:r w:rsidRPr="00C7268C">
              <w:rPr>
                <w:rFonts w:ascii="Calibri Light" w:eastAsia="Times New Roman" w:hAnsi="Calibri Light" w:cs="Calibri Light"/>
              </w:rPr>
              <w:t> </w:t>
            </w:r>
          </w:p>
        </w:tc>
        <w:tc>
          <w:tcPr>
            <w:tcW w:w="960" w:type="dxa"/>
            <w:gridSpan w:val="2"/>
            <w:shd w:val="clear" w:color="auto" w:fill="D9D9D9" w:themeFill="background1" w:themeFillShade="D9"/>
            <w:hideMark/>
          </w:tcPr>
          <w:p w14:paraId="1B5D32A9"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b/>
                <w:bCs/>
              </w:rPr>
              <w:t>Units Req.</w:t>
            </w:r>
            <w:r w:rsidRPr="00C7268C">
              <w:rPr>
                <w:rFonts w:ascii="Calibri Light" w:eastAsia="Times New Roman" w:hAnsi="Calibri Light" w:cs="Calibri Light"/>
              </w:rPr>
              <w:t> </w:t>
            </w:r>
          </w:p>
        </w:tc>
        <w:tc>
          <w:tcPr>
            <w:tcW w:w="2765" w:type="dxa"/>
            <w:gridSpan w:val="2"/>
            <w:shd w:val="clear" w:color="auto" w:fill="D9D9D9" w:themeFill="background1" w:themeFillShade="D9"/>
            <w:hideMark/>
          </w:tcPr>
          <w:p w14:paraId="616D4DA4"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b/>
                <w:bCs/>
              </w:rPr>
              <w:t>Course Semester</w:t>
            </w:r>
            <w:r w:rsidRPr="00C7268C">
              <w:rPr>
                <w:rFonts w:ascii="Calibri Light" w:eastAsia="Times New Roman" w:hAnsi="Calibri Light" w:cs="Calibri Light"/>
              </w:rPr>
              <w:t> </w:t>
            </w:r>
          </w:p>
        </w:tc>
      </w:tr>
      <w:tr w:rsidR="00BE317C" w:rsidRPr="00C7268C" w14:paraId="2F4C5387" w14:textId="77777777" w:rsidTr="6EC3940F">
        <w:trPr>
          <w:gridAfter w:val="1"/>
          <w:wAfter w:w="6" w:type="dxa"/>
        </w:trPr>
        <w:tc>
          <w:tcPr>
            <w:tcW w:w="7065" w:type="dxa"/>
            <w:gridSpan w:val="2"/>
            <w:hideMark/>
          </w:tcPr>
          <w:p w14:paraId="2CA464FB"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EDU 221 Education and the American Culture </w:t>
            </w:r>
          </w:p>
        </w:tc>
        <w:tc>
          <w:tcPr>
            <w:tcW w:w="960" w:type="dxa"/>
            <w:gridSpan w:val="2"/>
            <w:hideMark/>
          </w:tcPr>
          <w:p w14:paraId="39C2B5D2"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1 </w:t>
            </w:r>
          </w:p>
        </w:tc>
        <w:tc>
          <w:tcPr>
            <w:tcW w:w="2765" w:type="dxa"/>
            <w:gridSpan w:val="2"/>
            <w:hideMark/>
          </w:tcPr>
          <w:p w14:paraId="7DC5FB73"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00BE317C" w:rsidRPr="00C7268C" w14:paraId="4D93F086" w14:textId="77777777" w:rsidTr="6EC3940F">
        <w:trPr>
          <w:gridAfter w:val="1"/>
          <w:wAfter w:w="6" w:type="dxa"/>
        </w:trPr>
        <w:tc>
          <w:tcPr>
            <w:tcW w:w="7065" w:type="dxa"/>
            <w:gridSpan w:val="2"/>
            <w:hideMark/>
          </w:tcPr>
          <w:p w14:paraId="1E2D397D"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EDU 231 Education Law and Ethics </w:t>
            </w:r>
          </w:p>
        </w:tc>
        <w:tc>
          <w:tcPr>
            <w:tcW w:w="960" w:type="dxa"/>
            <w:gridSpan w:val="2"/>
            <w:hideMark/>
          </w:tcPr>
          <w:p w14:paraId="480322E9"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1 </w:t>
            </w:r>
          </w:p>
        </w:tc>
        <w:tc>
          <w:tcPr>
            <w:tcW w:w="2765" w:type="dxa"/>
            <w:gridSpan w:val="2"/>
            <w:hideMark/>
          </w:tcPr>
          <w:p w14:paraId="3B5F2ED2"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00BE317C" w:rsidRPr="00C7268C" w14:paraId="0A2B3769" w14:textId="77777777" w:rsidTr="6EC3940F">
        <w:trPr>
          <w:gridAfter w:val="1"/>
          <w:wAfter w:w="6" w:type="dxa"/>
        </w:trPr>
        <w:tc>
          <w:tcPr>
            <w:tcW w:w="7065" w:type="dxa"/>
            <w:gridSpan w:val="2"/>
            <w:hideMark/>
          </w:tcPr>
          <w:p w14:paraId="3F7F3466"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EDU 252 Professional Collaboration </w:t>
            </w:r>
          </w:p>
        </w:tc>
        <w:tc>
          <w:tcPr>
            <w:tcW w:w="960" w:type="dxa"/>
            <w:gridSpan w:val="2"/>
            <w:hideMark/>
          </w:tcPr>
          <w:p w14:paraId="0E0A003A"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1 </w:t>
            </w:r>
          </w:p>
        </w:tc>
        <w:tc>
          <w:tcPr>
            <w:tcW w:w="2765" w:type="dxa"/>
            <w:gridSpan w:val="2"/>
            <w:hideMark/>
          </w:tcPr>
          <w:p w14:paraId="30B77C60"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00BE317C" w:rsidRPr="00C7268C" w14:paraId="7729F6DC" w14:textId="77777777" w:rsidTr="6EC3940F">
        <w:trPr>
          <w:gridAfter w:val="1"/>
          <w:wAfter w:w="6" w:type="dxa"/>
        </w:trPr>
        <w:tc>
          <w:tcPr>
            <w:tcW w:w="7065" w:type="dxa"/>
            <w:gridSpan w:val="2"/>
            <w:hideMark/>
          </w:tcPr>
          <w:p w14:paraId="36F96407"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EDU 255 Classroom Management &amp; PBIS </w:t>
            </w:r>
          </w:p>
        </w:tc>
        <w:tc>
          <w:tcPr>
            <w:tcW w:w="960" w:type="dxa"/>
            <w:gridSpan w:val="2"/>
            <w:hideMark/>
          </w:tcPr>
          <w:p w14:paraId="187F32D1"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1 </w:t>
            </w:r>
          </w:p>
        </w:tc>
        <w:tc>
          <w:tcPr>
            <w:tcW w:w="2765" w:type="dxa"/>
            <w:gridSpan w:val="2"/>
            <w:hideMark/>
          </w:tcPr>
          <w:p w14:paraId="62CD4055"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00BE317C" w:rsidRPr="00C7268C" w14:paraId="3BAFF61B" w14:textId="77777777" w:rsidTr="6EC3940F">
        <w:trPr>
          <w:gridAfter w:val="1"/>
          <w:wAfter w:w="6" w:type="dxa"/>
        </w:trPr>
        <w:tc>
          <w:tcPr>
            <w:tcW w:w="7065" w:type="dxa"/>
            <w:gridSpan w:val="2"/>
            <w:hideMark/>
          </w:tcPr>
          <w:p w14:paraId="1FF04B09" w14:textId="10118384" w:rsidR="00BE317C" w:rsidRPr="00C7268C" w:rsidRDefault="3BD2DE74" w:rsidP="00522CAD">
            <w:pPr>
              <w:textAlignment w:val="baseline"/>
              <w:rPr>
                <w:rFonts w:ascii="Segoe UI" w:eastAsia="Times New Roman" w:hAnsi="Segoe UI" w:cs="Segoe UI"/>
                <w:sz w:val="18"/>
                <w:szCs w:val="18"/>
              </w:rPr>
            </w:pPr>
            <w:r w:rsidRPr="6EC3940F">
              <w:rPr>
                <w:rFonts w:ascii="Calibri Light" w:eastAsia="Times New Roman" w:hAnsi="Calibri Light" w:cs="Calibri Light"/>
              </w:rPr>
              <w:t xml:space="preserve">EDU </w:t>
            </w:r>
            <w:r w:rsidR="3A286C39" w:rsidRPr="6EC3940F">
              <w:rPr>
                <w:rFonts w:ascii="Calibri Light" w:eastAsia="Times New Roman" w:hAnsi="Calibri Light" w:cs="Calibri Light"/>
              </w:rPr>
              <w:t>2</w:t>
            </w:r>
            <w:r w:rsidR="000E603E">
              <w:rPr>
                <w:rFonts w:ascii="Calibri Light" w:eastAsia="Times New Roman" w:hAnsi="Calibri Light" w:cs="Calibri Light"/>
              </w:rPr>
              <w:t>26</w:t>
            </w:r>
            <w:r w:rsidRPr="6EC3940F">
              <w:rPr>
                <w:rFonts w:ascii="Calibri Light" w:eastAsia="Times New Roman" w:hAnsi="Calibri Light" w:cs="Calibri Light"/>
              </w:rPr>
              <w:t xml:space="preserve"> Integrating Technologies in Instruction </w:t>
            </w:r>
          </w:p>
        </w:tc>
        <w:tc>
          <w:tcPr>
            <w:tcW w:w="960" w:type="dxa"/>
            <w:gridSpan w:val="2"/>
            <w:hideMark/>
          </w:tcPr>
          <w:p w14:paraId="607B6E83"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1 </w:t>
            </w:r>
          </w:p>
        </w:tc>
        <w:tc>
          <w:tcPr>
            <w:tcW w:w="2765" w:type="dxa"/>
            <w:gridSpan w:val="2"/>
            <w:hideMark/>
          </w:tcPr>
          <w:p w14:paraId="7A4B740C"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6EC3940F" w14:paraId="6656F468" w14:textId="77777777" w:rsidTr="6EC3940F">
        <w:trPr>
          <w:gridAfter w:val="1"/>
          <w:wAfter w:w="6" w:type="dxa"/>
        </w:trPr>
        <w:tc>
          <w:tcPr>
            <w:tcW w:w="7065" w:type="dxa"/>
            <w:gridSpan w:val="2"/>
            <w:hideMark/>
          </w:tcPr>
          <w:p w14:paraId="7B73F322" w14:textId="455C4BBC" w:rsidR="48C68D47" w:rsidRDefault="48C68D47" w:rsidP="6EC3940F">
            <w:pPr>
              <w:rPr>
                <w:rFonts w:ascii="Calibri Light" w:eastAsia="Times New Roman" w:hAnsi="Calibri Light" w:cs="Calibri Light"/>
                <w:b/>
                <w:bCs/>
              </w:rPr>
            </w:pPr>
            <w:r w:rsidRPr="6EC3940F">
              <w:rPr>
                <w:rFonts w:ascii="Calibri Light" w:eastAsia="Times New Roman" w:hAnsi="Calibri Light" w:cs="Calibri Light"/>
                <w:b/>
                <w:bCs/>
              </w:rPr>
              <w:t>EDU 312 Urban Teaching</w:t>
            </w:r>
          </w:p>
        </w:tc>
        <w:tc>
          <w:tcPr>
            <w:tcW w:w="960" w:type="dxa"/>
            <w:gridSpan w:val="2"/>
            <w:hideMark/>
          </w:tcPr>
          <w:p w14:paraId="20A92796" w14:textId="6467FCDA" w:rsidR="6EC3940F" w:rsidRDefault="6EC3940F" w:rsidP="6EC3940F">
            <w:pPr>
              <w:rPr>
                <w:rFonts w:ascii="Calibri Light" w:eastAsia="Times New Roman" w:hAnsi="Calibri Light" w:cs="Calibri Light"/>
              </w:rPr>
            </w:pPr>
          </w:p>
        </w:tc>
        <w:tc>
          <w:tcPr>
            <w:tcW w:w="2765" w:type="dxa"/>
            <w:gridSpan w:val="2"/>
            <w:hideMark/>
          </w:tcPr>
          <w:p w14:paraId="042C347C" w14:textId="4A4F5427" w:rsidR="6EC3940F" w:rsidRDefault="6EC3940F" w:rsidP="6EC3940F">
            <w:pPr>
              <w:rPr>
                <w:rFonts w:ascii="Calibri Light" w:eastAsia="Times New Roman" w:hAnsi="Calibri Light" w:cs="Calibri Light"/>
              </w:rPr>
            </w:pPr>
          </w:p>
        </w:tc>
      </w:tr>
      <w:tr w:rsidR="00BE317C" w:rsidRPr="00C7268C" w14:paraId="6C8C35C4" w14:textId="77777777" w:rsidTr="6EC3940F">
        <w:trPr>
          <w:gridAfter w:val="1"/>
          <w:wAfter w:w="6" w:type="dxa"/>
        </w:trPr>
        <w:tc>
          <w:tcPr>
            <w:tcW w:w="7065" w:type="dxa"/>
            <w:gridSpan w:val="2"/>
            <w:hideMark/>
          </w:tcPr>
          <w:p w14:paraId="68814C7D"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b/>
                <w:bCs/>
              </w:rPr>
              <w:t>EDU 314 Teaching Middle School (EDU Admission Required)</w:t>
            </w:r>
            <w:r w:rsidRPr="00C7268C">
              <w:rPr>
                <w:rFonts w:ascii="Calibri Light" w:eastAsia="Times New Roman" w:hAnsi="Calibri Light" w:cs="Calibri Light"/>
              </w:rPr>
              <w:t> </w:t>
            </w:r>
          </w:p>
        </w:tc>
        <w:tc>
          <w:tcPr>
            <w:tcW w:w="960" w:type="dxa"/>
            <w:gridSpan w:val="2"/>
            <w:hideMark/>
          </w:tcPr>
          <w:p w14:paraId="436039B7"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1 </w:t>
            </w:r>
          </w:p>
        </w:tc>
        <w:tc>
          <w:tcPr>
            <w:tcW w:w="2765" w:type="dxa"/>
            <w:gridSpan w:val="2"/>
            <w:hideMark/>
          </w:tcPr>
          <w:p w14:paraId="5D93074E"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00BE317C" w:rsidRPr="00C7268C" w14:paraId="40EB12D7" w14:textId="77777777" w:rsidTr="6EC3940F">
        <w:trPr>
          <w:gridAfter w:val="1"/>
          <w:wAfter w:w="6" w:type="dxa"/>
        </w:trPr>
        <w:tc>
          <w:tcPr>
            <w:tcW w:w="7065" w:type="dxa"/>
            <w:gridSpan w:val="2"/>
            <w:hideMark/>
          </w:tcPr>
          <w:p w14:paraId="59F798C3"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b/>
                <w:bCs/>
              </w:rPr>
              <w:t>EDU 315 Teaching High School (EDU Admission Required)</w:t>
            </w:r>
            <w:r w:rsidRPr="00C7268C">
              <w:rPr>
                <w:rFonts w:ascii="Calibri Light" w:eastAsia="Times New Roman" w:hAnsi="Calibri Light" w:cs="Calibri Light"/>
              </w:rPr>
              <w:t> </w:t>
            </w:r>
          </w:p>
        </w:tc>
        <w:tc>
          <w:tcPr>
            <w:tcW w:w="960" w:type="dxa"/>
            <w:gridSpan w:val="2"/>
            <w:hideMark/>
          </w:tcPr>
          <w:p w14:paraId="0AAC54B9"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1 </w:t>
            </w:r>
          </w:p>
        </w:tc>
        <w:tc>
          <w:tcPr>
            <w:tcW w:w="2765" w:type="dxa"/>
            <w:gridSpan w:val="2"/>
            <w:hideMark/>
          </w:tcPr>
          <w:p w14:paraId="103AF58E"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00BE317C" w:rsidRPr="00C7268C" w14:paraId="149647F0" w14:textId="77777777" w:rsidTr="6EC3940F">
        <w:trPr>
          <w:gridAfter w:val="1"/>
          <w:wAfter w:w="6" w:type="dxa"/>
        </w:trPr>
        <w:tc>
          <w:tcPr>
            <w:tcW w:w="7065" w:type="dxa"/>
            <w:gridSpan w:val="2"/>
            <w:hideMark/>
          </w:tcPr>
          <w:p w14:paraId="153E9C2C" w14:textId="687C1FE6"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b/>
                <w:bCs/>
              </w:rPr>
              <w:t>EDU 33</w:t>
            </w:r>
            <w:r w:rsidR="00290154">
              <w:rPr>
                <w:rFonts w:ascii="Calibri Light" w:eastAsia="Times New Roman" w:hAnsi="Calibri Light" w:cs="Calibri Light"/>
                <w:b/>
                <w:bCs/>
              </w:rPr>
              <w:t>5</w:t>
            </w:r>
            <w:r w:rsidRPr="00C7268C">
              <w:rPr>
                <w:rFonts w:ascii="Calibri Light" w:eastAsia="Times New Roman" w:hAnsi="Calibri Light" w:cs="Calibri Light"/>
                <w:b/>
                <w:bCs/>
              </w:rPr>
              <w:t xml:space="preserve"> Secondary Methods in </w:t>
            </w:r>
            <w:r w:rsidR="00290154">
              <w:rPr>
                <w:rFonts w:ascii="Calibri Light" w:eastAsia="Times New Roman" w:hAnsi="Calibri Light" w:cs="Calibri Light"/>
                <w:b/>
                <w:bCs/>
              </w:rPr>
              <w:t>Mathematics</w:t>
            </w:r>
            <w:r w:rsidRPr="00C7268C">
              <w:rPr>
                <w:rFonts w:ascii="Calibri Light" w:eastAsia="Times New Roman" w:hAnsi="Calibri Light" w:cs="Calibri Light"/>
                <w:b/>
                <w:bCs/>
              </w:rPr>
              <w:t xml:space="preserve"> (EDU Admission Required)</w:t>
            </w:r>
            <w:r w:rsidRPr="00C7268C">
              <w:rPr>
                <w:rFonts w:ascii="Calibri Light" w:eastAsia="Times New Roman" w:hAnsi="Calibri Light" w:cs="Calibri Light"/>
              </w:rPr>
              <w:t> </w:t>
            </w:r>
          </w:p>
        </w:tc>
        <w:tc>
          <w:tcPr>
            <w:tcW w:w="960" w:type="dxa"/>
            <w:gridSpan w:val="2"/>
            <w:hideMark/>
          </w:tcPr>
          <w:p w14:paraId="1DFA0433"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1 </w:t>
            </w:r>
          </w:p>
        </w:tc>
        <w:tc>
          <w:tcPr>
            <w:tcW w:w="2765" w:type="dxa"/>
            <w:gridSpan w:val="2"/>
            <w:hideMark/>
          </w:tcPr>
          <w:p w14:paraId="1B7FE58E"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00BE317C" w:rsidRPr="00C7268C" w14:paraId="0661AD08" w14:textId="77777777" w:rsidTr="6EC3940F">
        <w:trPr>
          <w:gridAfter w:val="1"/>
          <w:wAfter w:w="6" w:type="dxa"/>
        </w:trPr>
        <w:tc>
          <w:tcPr>
            <w:tcW w:w="7065" w:type="dxa"/>
            <w:gridSpan w:val="2"/>
            <w:hideMark/>
          </w:tcPr>
          <w:p w14:paraId="64528360"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b/>
                <w:bCs/>
              </w:rPr>
              <w:lastRenderedPageBreak/>
              <w:t>EDU 455 Student Teaching in Secondary Schools (EDU Admission Required)</w:t>
            </w:r>
            <w:r w:rsidRPr="00C7268C">
              <w:rPr>
                <w:rFonts w:ascii="Calibri Light" w:eastAsia="Times New Roman" w:hAnsi="Calibri Light" w:cs="Calibri Light"/>
              </w:rPr>
              <w:t> </w:t>
            </w:r>
          </w:p>
        </w:tc>
        <w:tc>
          <w:tcPr>
            <w:tcW w:w="960" w:type="dxa"/>
            <w:gridSpan w:val="2"/>
            <w:hideMark/>
          </w:tcPr>
          <w:p w14:paraId="4C86D4C3"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4 </w:t>
            </w:r>
          </w:p>
        </w:tc>
        <w:tc>
          <w:tcPr>
            <w:tcW w:w="2765" w:type="dxa"/>
            <w:gridSpan w:val="2"/>
            <w:hideMark/>
          </w:tcPr>
          <w:p w14:paraId="6B9D2357"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00BE317C" w:rsidRPr="00C7268C" w14:paraId="4189F739" w14:textId="77777777" w:rsidTr="6EC3940F">
        <w:trPr>
          <w:gridAfter w:val="1"/>
          <w:wAfter w:w="6" w:type="dxa"/>
        </w:trPr>
        <w:tc>
          <w:tcPr>
            <w:tcW w:w="7065" w:type="dxa"/>
            <w:gridSpan w:val="2"/>
            <w:hideMark/>
          </w:tcPr>
          <w:p w14:paraId="6C37B916"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b/>
                <w:bCs/>
              </w:rPr>
              <w:t>EDU 461 Senior Seminar</w:t>
            </w:r>
            <w:r w:rsidRPr="00C7268C">
              <w:rPr>
                <w:rFonts w:ascii="Calibri Light" w:eastAsia="Times New Roman" w:hAnsi="Calibri Light" w:cs="Calibri Light"/>
              </w:rPr>
              <w:t> </w:t>
            </w:r>
          </w:p>
        </w:tc>
        <w:tc>
          <w:tcPr>
            <w:tcW w:w="960" w:type="dxa"/>
            <w:gridSpan w:val="2"/>
            <w:hideMark/>
          </w:tcPr>
          <w:p w14:paraId="30C46F23"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1 </w:t>
            </w:r>
          </w:p>
        </w:tc>
        <w:tc>
          <w:tcPr>
            <w:tcW w:w="2765" w:type="dxa"/>
            <w:gridSpan w:val="2"/>
            <w:hideMark/>
          </w:tcPr>
          <w:p w14:paraId="7AE86C26"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00BE317C" w:rsidRPr="00C7268C" w14:paraId="47D2871F" w14:textId="77777777" w:rsidTr="6EC3940F">
        <w:trPr>
          <w:gridAfter w:val="1"/>
          <w:wAfter w:w="6" w:type="dxa"/>
        </w:trPr>
        <w:tc>
          <w:tcPr>
            <w:tcW w:w="7065" w:type="dxa"/>
            <w:gridSpan w:val="2"/>
            <w:hideMark/>
          </w:tcPr>
          <w:p w14:paraId="64DE24A4"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b/>
                <w:bCs/>
              </w:rPr>
              <w:t>EDU 499 Comprehensive Examination</w:t>
            </w:r>
            <w:r w:rsidRPr="00C7268C">
              <w:rPr>
                <w:rFonts w:ascii="Calibri Light" w:eastAsia="Times New Roman" w:hAnsi="Calibri Light" w:cs="Calibri Light"/>
              </w:rPr>
              <w:t> </w:t>
            </w:r>
          </w:p>
        </w:tc>
        <w:tc>
          <w:tcPr>
            <w:tcW w:w="960" w:type="dxa"/>
            <w:gridSpan w:val="2"/>
            <w:hideMark/>
          </w:tcPr>
          <w:p w14:paraId="393086BD"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c>
          <w:tcPr>
            <w:tcW w:w="2765" w:type="dxa"/>
            <w:gridSpan w:val="2"/>
            <w:hideMark/>
          </w:tcPr>
          <w:p w14:paraId="15ADCE5D"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00BE317C" w:rsidRPr="00C7268C" w14:paraId="4E14A667" w14:textId="77777777" w:rsidTr="6EC3940F">
        <w:trPr>
          <w:gridBefore w:val="1"/>
          <w:wBefore w:w="6" w:type="dxa"/>
        </w:trPr>
        <w:tc>
          <w:tcPr>
            <w:tcW w:w="7065" w:type="dxa"/>
            <w:gridSpan w:val="2"/>
            <w:shd w:val="clear" w:color="auto" w:fill="D9D9D9" w:themeFill="background1" w:themeFillShade="D9"/>
            <w:hideMark/>
          </w:tcPr>
          <w:p w14:paraId="72969915"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b/>
                <w:bCs/>
              </w:rPr>
              <w:t>Cognate Courses (Required)</w:t>
            </w:r>
            <w:r w:rsidRPr="00C7268C">
              <w:rPr>
                <w:rFonts w:ascii="Calibri Light" w:eastAsia="Times New Roman" w:hAnsi="Calibri Light" w:cs="Calibri Light"/>
              </w:rPr>
              <w:t> </w:t>
            </w:r>
          </w:p>
        </w:tc>
        <w:tc>
          <w:tcPr>
            <w:tcW w:w="960" w:type="dxa"/>
            <w:gridSpan w:val="2"/>
            <w:shd w:val="clear" w:color="auto" w:fill="D9D9D9" w:themeFill="background1" w:themeFillShade="D9"/>
            <w:hideMark/>
          </w:tcPr>
          <w:p w14:paraId="167BBF41"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c>
          <w:tcPr>
            <w:tcW w:w="2765" w:type="dxa"/>
            <w:gridSpan w:val="2"/>
            <w:shd w:val="clear" w:color="auto" w:fill="D9D9D9" w:themeFill="background1" w:themeFillShade="D9"/>
            <w:hideMark/>
          </w:tcPr>
          <w:p w14:paraId="2464E793"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00BE317C" w:rsidRPr="00C7268C" w14:paraId="20F325F9" w14:textId="77777777" w:rsidTr="6EC3940F">
        <w:trPr>
          <w:gridAfter w:val="1"/>
          <w:wAfter w:w="6" w:type="dxa"/>
        </w:trPr>
        <w:tc>
          <w:tcPr>
            <w:tcW w:w="7065" w:type="dxa"/>
            <w:gridSpan w:val="2"/>
            <w:hideMark/>
          </w:tcPr>
          <w:p w14:paraId="09409982"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PSY 111 Basic Principles of Psychology </w:t>
            </w:r>
          </w:p>
        </w:tc>
        <w:tc>
          <w:tcPr>
            <w:tcW w:w="960" w:type="dxa"/>
            <w:gridSpan w:val="2"/>
            <w:hideMark/>
          </w:tcPr>
          <w:p w14:paraId="0E4DCCC6"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1 </w:t>
            </w:r>
          </w:p>
        </w:tc>
        <w:tc>
          <w:tcPr>
            <w:tcW w:w="2765" w:type="dxa"/>
            <w:gridSpan w:val="2"/>
            <w:hideMark/>
          </w:tcPr>
          <w:p w14:paraId="59B5726A"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00BE317C" w:rsidRPr="00C7268C" w14:paraId="09C03784" w14:textId="77777777" w:rsidTr="6EC3940F">
        <w:trPr>
          <w:gridAfter w:val="1"/>
          <w:wAfter w:w="6" w:type="dxa"/>
        </w:trPr>
        <w:tc>
          <w:tcPr>
            <w:tcW w:w="7065" w:type="dxa"/>
            <w:gridSpan w:val="2"/>
            <w:hideMark/>
          </w:tcPr>
          <w:p w14:paraId="2B0496A7"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PSY 244 Childhood and Adolescence </w:t>
            </w:r>
          </w:p>
        </w:tc>
        <w:tc>
          <w:tcPr>
            <w:tcW w:w="960" w:type="dxa"/>
            <w:gridSpan w:val="2"/>
            <w:hideMark/>
          </w:tcPr>
          <w:p w14:paraId="6A144C4C"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1 </w:t>
            </w:r>
          </w:p>
        </w:tc>
        <w:tc>
          <w:tcPr>
            <w:tcW w:w="2765" w:type="dxa"/>
            <w:gridSpan w:val="2"/>
            <w:hideMark/>
          </w:tcPr>
          <w:p w14:paraId="27BFF254" w14:textId="77777777" w:rsidR="00BE317C" w:rsidRPr="00C7268C" w:rsidRDefault="00BE317C" w:rsidP="00522CAD">
            <w:pPr>
              <w:textAlignment w:val="baseline"/>
              <w:rPr>
                <w:rFonts w:ascii="Segoe UI" w:eastAsia="Times New Roman" w:hAnsi="Segoe UI" w:cs="Segoe UI"/>
                <w:sz w:val="18"/>
                <w:szCs w:val="18"/>
              </w:rPr>
            </w:pPr>
            <w:r w:rsidRPr="00C7268C">
              <w:rPr>
                <w:rFonts w:ascii="Calibri Light" w:eastAsia="Times New Roman" w:hAnsi="Calibri Light" w:cs="Calibri Light"/>
              </w:rPr>
              <w:t> </w:t>
            </w:r>
          </w:p>
        </w:tc>
      </w:tr>
      <w:tr w:rsidR="00BE317C" w:rsidRPr="00C7268C" w14:paraId="71717D68" w14:textId="77777777" w:rsidTr="6EC3940F">
        <w:trPr>
          <w:gridAfter w:val="1"/>
          <w:wAfter w:w="6" w:type="dxa"/>
        </w:trPr>
        <w:tc>
          <w:tcPr>
            <w:tcW w:w="7065" w:type="dxa"/>
            <w:gridSpan w:val="2"/>
            <w:hideMark/>
          </w:tcPr>
          <w:p w14:paraId="2E1E82DE" w14:textId="77777777" w:rsidR="00BE317C" w:rsidRPr="00C7268C" w:rsidRDefault="00BE317C" w:rsidP="00522CAD">
            <w:pPr>
              <w:textAlignment w:val="baseline"/>
              <w:rPr>
                <w:rFonts w:ascii="Segoe UI" w:eastAsia="Times New Roman" w:hAnsi="Segoe UI" w:cs="Segoe UI"/>
                <w:b/>
                <w:sz w:val="18"/>
                <w:szCs w:val="18"/>
              </w:rPr>
            </w:pPr>
            <w:r w:rsidRPr="00C7268C">
              <w:rPr>
                <w:rFonts w:ascii="Calibri Light" w:eastAsia="Times New Roman" w:hAnsi="Calibri Light" w:cs="Calibri Light"/>
                <w:b/>
              </w:rPr>
              <w:t>Dual Secondary Education Major and Licensing Certification </w:t>
            </w:r>
          </w:p>
        </w:tc>
        <w:tc>
          <w:tcPr>
            <w:tcW w:w="960" w:type="dxa"/>
            <w:gridSpan w:val="2"/>
            <w:hideMark/>
          </w:tcPr>
          <w:p w14:paraId="638F562A" w14:textId="433CEC22" w:rsidR="00BE317C" w:rsidRPr="00C7268C" w:rsidRDefault="3BD2DE74" w:rsidP="6EC3940F">
            <w:pPr>
              <w:textAlignment w:val="baseline"/>
              <w:rPr>
                <w:rFonts w:ascii="Segoe UI" w:eastAsia="Times New Roman" w:hAnsi="Segoe UI" w:cs="Segoe UI"/>
                <w:b/>
                <w:bCs/>
                <w:sz w:val="18"/>
                <w:szCs w:val="18"/>
              </w:rPr>
            </w:pPr>
            <w:r w:rsidRPr="6EC3940F">
              <w:rPr>
                <w:rFonts w:ascii="Calibri Light" w:eastAsia="Times New Roman" w:hAnsi="Calibri Light" w:cs="Calibri Light"/>
                <w:b/>
                <w:bCs/>
              </w:rPr>
              <w:t>1</w:t>
            </w:r>
            <w:r w:rsidR="1D6A4738" w:rsidRPr="6EC3940F">
              <w:rPr>
                <w:rFonts w:ascii="Calibri Light" w:eastAsia="Times New Roman" w:hAnsi="Calibri Light" w:cs="Calibri Light"/>
                <w:b/>
                <w:bCs/>
              </w:rPr>
              <w:t>6</w:t>
            </w:r>
            <w:r w:rsidRPr="6EC3940F">
              <w:rPr>
                <w:rFonts w:ascii="Calibri Light" w:eastAsia="Times New Roman" w:hAnsi="Calibri Light" w:cs="Calibri Light"/>
                <w:b/>
                <w:bCs/>
              </w:rPr>
              <w:t> total </w:t>
            </w:r>
          </w:p>
        </w:tc>
        <w:tc>
          <w:tcPr>
            <w:tcW w:w="2765" w:type="dxa"/>
            <w:gridSpan w:val="2"/>
            <w:hideMark/>
          </w:tcPr>
          <w:p w14:paraId="0CE96918" w14:textId="77777777" w:rsidR="00BE317C" w:rsidRPr="00C7268C" w:rsidRDefault="00BE317C" w:rsidP="00522CAD">
            <w:pPr>
              <w:textAlignment w:val="baseline"/>
              <w:rPr>
                <w:rFonts w:ascii="Segoe UI" w:eastAsia="Times New Roman" w:hAnsi="Segoe UI" w:cs="Segoe UI"/>
                <w:b/>
                <w:sz w:val="18"/>
                <w:szCs w:val="18"/>
              </w:rPr>
            </w:pPr>
            <w:r w:rsidRPr="00C7268C">
              <w:rPr>
                <w:rFonts w:ascii="Calibri Light" w:eastAsia="Times New Roman" w:hAnsi="Calibri Light" w:cs="Calibri Light"/>
                <w:b/>
              </w:rPr>
              <w:t> </w:t>
            </w:r>
          </w:p>
        </w:tc>
      </w:tr>
    </w:tbl>
    <w:p w14:paraId="471708F5" w14:textId="637D415B" w:rsidR="00D35F49" w:rsidRDefault="00D35F49" w:rsidP="35A0D0D1">
      <w:pPr>
        <w:rPr>
          <w:rFonts w:asciiTheme="majorHAnsi" w:hAnsiTheme="majorHAnsi" w:cstheme="majorBidi"/>
          <w:b/>
          <w:bCs/>
          <w:i/>
          <w:iCs/>
        </w:rPr>
      </w:pPr>
    </w:p>
    <w:tbl>
      <w:tblPr>
        <w:tblStyle w:val="TableGrid"/>
        <w:tblW w:w="10045" w:type="dxa"/>
        <w:tblLook w:val="04A0" w:firstRow="1" w:lastRow="0" w:firstColumn="1" w:lastColumn="0" w:noHBand="0" w:noVBand="1"/>
      </w:tblPr>
      <w:tblGrid>
        <w:gridCol w:w="5671"/>
        <w:gridCol w:w="790"/>
        <w:gridCol w:w="3584"/>
      </w:tblGrid>
      <w:tr w:rsidR="00F70B4B" w:rsidRPr="002C1516" w14:paraId="7BDF8047" w14:textId="77777777" w:rsidTr="05B97291">
        <w:trPr>
          <w:trHeight w:val="350"/>
        </w:trPr>
        <w:tc>
          <w:tcPr>
            <w:tcW w:w="5671" w:type="dxa"/>
            <w:shd w:val="clear" w:color="auto" w:fill="BFBFBF" w:themeFill="background1" w:themeFillShade="BF"/>
          </w:tcPr>
          <w:p w14:paraId="0A26622F" w14:textId="1BAE5348" w:rsidR="00F70B4B" w:rsidRPr="005E706A" w:rsidRDefault="00EE5240" w:rsidP="629E1FE9">
            <w:pPr>
              <w:rPr>
                <w:rFonts w:asciiTheme="majorHAnsi" w:hAnsiTheme="majorHAnsi" w:cstheme="majorBidi"/>
                <w:b/>
                <w:bCs/>
              </w:rPr>
            </w:pPr>
            <w:r>
              <w:rPr>
                <w:rFonts w:asciiTheme="majorHAnsi" w:hAnsiTheme="majorHAnsi" w:cstheme="majorBidi"/>
                <w:b/>
                <w:bCs/>
              </w:rPr>
              <w:t>M</w:t>
            </w:r>
            <w:r w:rsidR="00F70B4B" w:rsidRPr="629E1FE9">
              <w:rPr>
                <w:rFonts w:asciiTheme="majorHAnsi" w:hAnsiTheme="majorHAnsi" w:cstheme="majorBidi"/>
                <w:b/>
                <w:bCs/>
              </w:rPr>
              <w:t xml:space="preserve">athematics Major Requirements </w:t>
            </w:r>
          </w:p>
        </w:tc>
        <w:tc>
          <w:tcPr>
            <w:tcW w:w="790" w:type="dxa"/>
            <w:shd w:val="clear" w:color="auto" w:fill="BFBFBF" w:themeFill="background1" w:themeFillShade="BF"/>
          </w:tcPr>
          <w:p w14:paraId="05C7D596" w14:textId="77777777" w:rsidR="00F70B4B" w:rsidRPr="002C1516" w:rsidRDefault="00F70B4B" w:rsidP="009B57DA">
            <w:pPr>
              <w:rPr>
                <w:rFonts w:asciiTheme="majorHAnsi" w:hAnsiTheme="majorHAnsi" w:cstheme="majorHAnsi"/>
                <w:b/>
              </w:rPr>
            </w:pPr>
            <w:r>
              <w:rPr>
                <w:rFonts w:asciiTheme="majorHAnsi" w:hAnsiTheme="majorHAnsi" w:cstheme="majorHAnsi"/>
                <w:b/>
              </w:rPr>
              <w:t xml:space="preserve">Units </w:t>
            </w:r>
          </w:p>
        </w:tc>
        <w:tc>
          <w:tcPr>
            <w:tcW w:w="3584" w:type="dxa"/>
            <w:shd w:val="clear" w:color="auto" w:fill="BFBFBF" w:themeFill="background1" w:themeFillShade="BF"/>
          </w:tcPr>
          <w:p w14:paraId="11CADD9E" w14:textId="77777777" w:rsidR="00F70B4B" w:rsidRPr="002C1516" w:rsidRDefault="00F70B4B" w:rsidP="009B57DA">
            <w:pPr>
              <w:rPr>
                <w:rFonts w:asciiTheme="majorHAnsi" w:hAnsiTheme="majorHAnsi" w:cstheme="majorHAnsi"/>
                <w:b/>
              </w:rPr>
            </w:pPr>
            <w:r w:rsidRPr="002C1516">
              <w:rPr>
                <w:rFonts w:asciiTheme="majorHAnsi" w:hAnsiTheme="majorHAnsi" w:cstheme="majorHAnsi"/>
                <w:b/>
              </w:rPr>
              <w:t>Course Semester</w:t>
            </w:r>
          </w:p>
        </w:tc>
      </w:tr>
      <w:tr w:rsidR="00F70B4B" w14:paraId="6FDB1770" w14:textId="77777777" w:rsidTr="05B97291">
        <w:tc>
          <w:tcPr>
            <w:tcW w:w="5671" w:type="dxa"/>
            <w:shd w:val="clear" w:color="auto" w:fill="FFFFFF" w:themeFill="background1"/>
          </w:tcPr>
          <w:p w14:paraId="1186ECD2" w14:textId="6FBF4266" w:rsidR="00F70B4B" w:rsidRDefault="00F70B4B" w:rsidP="629E1FE9">
            <w:pPr>
              <w:rPr>
                <w:rFonts w:asciiTheme="majorHAnsi" w:hAnsiTheme="majorHAnsi" w:cstheme="majorBidi"/>
              </w:rPr>
            </w:pPr>
            <w:r w:rsidRPr="629E1FE9">
              <w:rPr>
                <w:rFonts w:asciiTheme="majorHAnsi" w:hAnsiTheme="majorHAnsi" w:cstheme="majorBidi"/>
              </w:rPr>
              <w:t>*Math Placement Test required – preparatory courses do not count toward the Mathematics major</w:t>
            </w:r>
          </w:p>
        </w:tc>
        <w:tc>
          <w:tcPr>
            <w:tcW w:w="790" w:type="dxa"/>
            <w:shd w:val="clear" w:color="auto" w:fill="FFFFFF" w:themeFill="background1"/>
          </w:tcPr>
          <w:p w14:paraId="467DEF0A" w14:textId="26CEED69" w:rsidR="00F70B4B" w:rsidRDefault="00F70B4B" w:rsidP="629E1FE9">
            <w:pPr>
              <w:rPr>
                <w:rFonts w:asciiTheme="majorHAnsi" w:hAnsiTheme="majorHAnsi" w:cstheme="majorBidi"/>
              </w:rPr>
            </w:pPr>
          </w:p>
        </w:tc>
        <w:tc>
          <w:tcPr>
            <w:tcW w:w="3584" w:type="dxa"/>
            <w:shd w:val="clear" w:color="auto" w:fill="FFFFFF" w:themeFill="background1"/>
          </w:tcPr>
          <w:p w14:paraId="7CBBF207" w14:textId="45DCF0C1" w:rsidR="00F70B4B" w:rsidRDefault="00F70B4B" w:rsidP="629E1FE9">
            <w:pPr>
              <w:rPr>
                <w:rFonts w:asciiTheme="majorHAnsi" w:hAnsiTheme="majorHAnsi" w:cstheme="majorBidi"/>
              </w:rPr>
            </w:pPr>
          </w:p>
        </w:tc>
      </w:tr>
      <w:tr w:rsidR="00F70B4B" w:rsidRPr="002C1516" w14:paraId="62673C72" w14:textId="77777777" w:rsidTr="05B97291">
        <w:tc>
          <w:tcPr>
            <w:tcW w:w="5671" w:type="dxa"/>
            <w:shd w:val="clear" w:color="auto" w:fill="FFFFFF" w:themeFill="background1"/>
          </w:tcPr>
          <w:p w14:paraId="274D570E" w14:textId="56A48F8B" w:rsidR="00F70B4B" w:rsidRPr="002C1516" w:rsidRDefault="00F70B4B" w:rsidP="46C081DD">
            <w:pPr>
              <w:rPr>
                <w:rFonts w:asciiTheme="majorHAnsi" w:hAnsiTheme="majorHAnsi" w:cstheme="majorBidi"/>
              </w:rPr>
            </w:pPr>
            <w:r w:rsidRPr="46C081DD">
              <w:rPr>
                <w:rFonts w:asciiTheme="majorHAnsi" w:hAnsiTheme="majorHAnsi" w:cstheme="majorBidi"/>
              </w:rPr>
              <w:t>MAT 121 or equivalent</w:t>
            </w:r>
          </w:p>
        </w:tc>
        <w:tc>
          <w:tcPr>
            <w:tcW w:w="790" w:type="dxa"/>
            <w:shd w:val="clear" w:color="auto" w:fill="FFFFFF" w:themeFill="background1"/>
          </w:tcPr>
          <w:p w14:paraId="675FEDA7" w14:textId="216156AE" w:rsidR="00F70B4B" w:rsidRPr="002C1516" w:rsidRDefault="00F70B4B" w:rsidP="75F2CC4B">
            <w:pPr>
              <w:rPr>
                <w:rFonts w:asciiTheme="majorHAnsi" w:hAnsiTheme="majorHAnsi" w:cstheme="majorBidi"/>
              </w:rPr>
            </w:pPr>
            <w:r>
              <w:rPr>
                <w:rFonts w:asciiTheme="majorHAnsi" w:hAnsiTheme="majorHAnsi" w:cstheme="majorBidi"/>
              </w:rPr>
              <w:t>1</w:t>
            </w:r>
          </w:p>
        </w:tc>
        <w:tc>
          <w:tcPr>
            <w:tcW w:w="3584" w:type="dxa"/>
            <w:shd w:val="clear" w:color="auto" w:fill="FFFFFF" w:themeFill="background1"/>
          </w:tcPr>
          <w:p w14:paraId="6BB9E253" w14:textId="77777777" w:rsidR="00F70B4B" w:rsidRPr="002C1516" w:rsidRDefault="00F70B4B" w:rsidP="009B57DA">
            <w:pPr>
              <w:rPr>
                <w:rFonts w:asciiTheme="majorHAnsi" w:hAnsiTheme="majorHAnsi" w:cstheme="majorHAnsi"/>
              </w:rPr>
            </w:pPr>
          </w:p>
        </w:tc>
      </w:tr>
      <w:tr w:rsidR="00F70B4B" w:rsidRPr="002C1516" w14:paraId="08B65A9F" w14:textId="77777777" w:rsidTr="05B97291">
        <w:tc>
          <w:tcPr>
            <w:tcW w:w="5671" w:type="dxa"/>
            <w:shd w:val="clear" w:color="auto" w:fill="FFFFFF" w:themeFill="background1"/>
          </w:tcPr>
          <w:p w14:paraId="3AB06890" w14:textId="0606BD31" w:rsidR="00F70B4B" w:rsidRPr="002C1516" w:rsidRDefault="00F70B4B" w:rsidP="02FB3829">
            <w:pPr>
              <w:rPr>
                <w:rFonts w:asciiTheme="majorHAnsi" w:hAnsiTheme="majorHAnsi" w:cstheme="majorBidi"/>
              </w:rPr>
            </w:pPr>
            <w:r w:rsidRPr="02FB3829">
              <w:rPr>
                <w:rFonts w:asciiTheme="majorHAnsi" w:hAnsiTheme="majorHAnsi" w:cstheme="majorBidi"/>
              </w:rPr>
              <w:t>MAT 122</w:t>
            </w:r>
          </w:p>
        </w:tc>
        <w:tc>
          <w:tcPr>
            <w:tcW w:w="790" w:type="dxa"/>
            <w:shd w:val="clear" w:color="auto" w:fill="FFFFFF" w:themeFill="background1"/>
          </w:tcPr>
          <w:p w14:paraId="71CBABF6" w14:textId="70D8C9CA" w:rsidR="00F70B4B" w:rsidRPr="002C1516" w:rsidRDefault="00F70B4B" w:rsidP="009B57DA">
            <w:pPr>
              <w:rPr>
                <w:rFonts w:asciiTheme="majorHAnsi" w:hAnsiTheme="majorHAnsi" w:cstheme="majorHAnsi"/>
              </w:rPr>
            </w:pPr>
            <w:r>
              <w:rPr>
                <w:rFonts w:asciiTheme="majorHAnsi" w:hAnsiTheme="majorHAnsi" w:cstheme="majorHAnsi"/>
              </w:rPr>
              <w:t>1</w:t>
            </w:r>
          </w:p>
        </w:tc>
        <w:tc>
          <w:tcPr>
            <w:tcW w:w="3584" w:type="dxa"/>
            <w:shd w:val="clear" w:color="auto" w:fill="FFFFFF" w:themeFill="background1"/>
          </w:tcPr>
          <w:p w14:paraId="23DE523C" w14:textId="64622AD3" w:rsidR="00F70B4B" w:rsidRPr="002C1516" w:rsidRDefault="00F70B4B" w:rsidP="629E1FE9">
            <w:pPr>
              <w:rPr>
                <w:rFonts w:asciiTheme="majorHAnsi" w:hAnsiTheme="majorHAnsi" w:cstheme="majorBidi"/>
              </w:rPr>
            </w:pPr>
          </w:p>
        </w:tc>
      </w:tr>
      <w:tr w:rsidR="00F70B4B" w14:paraId="20BE65CC" w14:textId="77777777" w:rsidTr="05B97291">
        <w:tc>
          <w:tcPr>
            <w:tcW w:w="5671" w:type="dxa"/>
            <w:shd w:val="clear" w:color="auto" w:fill="FFFFFF" w:themeFill="background1"/>
          </w:tcPr>
          <w:p w14:paraId="19FFF45A" w14:textId="7C7D4174" w:rsidR="00F70B4B" w:rsidRPr="00EE5240" w:rsidRDefault="00F70B4B" w:rsidP="02FB3829">
            <w:pPr>
              <w:rPr>
                <w:rFonts w:asciiTheme="majorHAnsi" w:hAnsiTheme="majorHAnsi" w:cstheme="majorBidi"/>
                <w:b/>
              </w:rPr>
            </w:pPr>
            <w:r w:rsidRPr="00EE5240">
              <w:rPr>
                <w:rFonts w:asciiTheme="majorHAnsi" w:hAnsiTheme="majorHAnsi" w:cstheme="majorBidi"/>
                <w:b/>
              </w:rPr>
              <w:t xml:space="preserve">MAT 220 </w:t>
            </w:r>
            <w:r w:rsidR="00A22AD3">
              <w:rPr>
                <w:rFonts w:asciiTheme="majorHAnsi" w:hAnsiTheme="majorHAnsi" w:cstheme="majorBidi"/>
                <w:b/>
              </w:rPr>
              <w:t xml:space="preserve">OR  243 </w:t>
            </w:r>
            <w:r w:rsidR="00EE5240" w:rsidRPr="00EE5240">
              <w:rPr>
                <w:rFonts w:asciiTheme="majorHAnsi" w:hAnsiTheme="majorHAnsi" w:cstheme="majorBidi"/>
                <w:b/>
              </w:rPr>
              <w:t>REQUIRED FOR EDUCATION CERTIFICATION</w:t>
            </w:r>
          </w:p>
        </w:tc>
        <w:tc>
          <w:tcPr>
            <w:tcW w:w="790" w:type="dxa"/>
            <w:shd w:val="clear" w:color="auto" w:fill="FFFFFF" w:themeFill="background1"/>
          </w:tcPr>
          <w:p w14:paraId="1C5D0E2B" w14:textId="2438C956" w:rsidR="00F70B4B" w:rsidRPr="00EE5240" w:rsidRDefault="00F70B4B" w:rsidP="629E1FE9">
            <w:pPr>
              <w:rPr>
                <w:rFonts w:asciiTheme="majorHAnsi" w:hAnsiTheme="majorHAnsi" w:cstheme="majorBidi"/>
                <w:b/>
              </w:rPr>
            </w:pPr>
            <w:r w:rsidRPr="00EE5240">
              <w:rPr>
                <w:rFonts w:asciiTheme="majorHAnsi" w:hAnsiTheme="majorHAnsi" w:cstheme="majorBidi"/>
                <w:b/>
              </w:rPr>
              <w:t>1</w:t>
            </w:r>
          </w:p>
        </w:tc>
        <w:tc>
          <w:tcPr>
            <w:tcW w:w="3584" w:type="dxa"/>
            <w:shd w:val="clear" w:color="auto" w:fill="FFFFFF" w:themeFill="background1"/>
          </w:tcPr>
          <w:p w14:paraId="476A96FC" w14:textId="082E2178" w:rsidR="00F70B4B" w:rsidRPr="00EE5240" w:rsidRDefault="00F70B4B" w:rsidP="629E1FE9">
            <w:pPr>
              <w:rPr>
                <w:rFonts w:asciiTheme="majorHAnsi" w:hAnsiTheme="majorHAnsi" w:cstheme="majorBidi"/>
                <w:b/>
              </w:rPr>
            </w:pPr>
          </w:p>
        </w:tc>
      </w:tr>
      <w:tr w:rsidR="00F70B4B" w:rsidRPr="002C1516" w14:paraId="114F348E" w14:textId="77777777" w:rsidTr="05B97291">
        <w:tc>
          <w:tcPr>
            <w:tcW w:w="5671" w:type="dxa"/>
            <w:shd w:val="clear" w:color="auto" w:fill="FFFFFF" w:themeFill="background1"/>
          </w:tcPr>
          <w:p w14:paraId="202207EA" w14:textId="06958776" w:rsidR="00F70B4B" w:rsidRPr="002C1516" w:rsidRDefault="00F70B4B" w:rsidP="02FB3829">
            <w:pPr>
              <w:rPr>
                <w:rFonts w:asciiTheme="majorHAnsi" w:hAnsiTheme="majorHAnsi" w:cstheme="majorBidi"/>
              </w:rPr>
            </w:pPr>
            <w:r w:rsidRPr="02FB3829">
              <w:rPr>
                <w:rFonts w:asciiTheme="majorHAnsi" w:hAnsiTheme="majorHAnsi" w:cstheme="majorBidi"/>
              </w:rPr>
              <w:t>MAT 221</w:t>
            </w:r>
          </w:p>
        </w:tc>
        <w:tc>
          <w:tcPr>
            <w:tcW w:w="790" w:type="dxa"/>
            <w:shd w:val="clear" w:color="auto" w:fill="FFFFFF" w:themeFill="background1"/>
          </w:tcPr>
          <w:p w14:paraId="6EA80843" w14:textId="47C23DFF" w:rsidR="00F70B4B" w:rsidRPr="002C1516" w:rsidRDefault="00F70B4B" w:rsidP="009B57DA">
            <w:pPr>
              <w:rPr>
                <w:rFonts w:asciiTheme="majorHAnsi" w:hAnsiTheme="majorHAnsi" w:cstheme="majorHAnsi"/>
              </w:rPr>
            </w:pPr>
            <w:r>
              <w:rPr>
                <w:rFonts w:asciiTheme="majorHAnsi" w:hAnsiTheme="majorHAnsi" w:cstheme="majorHAnsi"/>
              </w:rPr>
              <w:t>1</w:t>
            </w:r>
          </w:p>
        </w:tc>
        <w:tc>
          <w:tcPr>
            <w:tcW w:w="3584" w:type="dxa"/>
            <w:shd w:val="clear" w:color="auto" w:fill="FFFFFF" w:themeFill="background1"/>
          </w:tcPr>
          <w:p w14:paraId="52E56223" w14:textId="77777777" w:rsidR="00F70B4B" w:rsidRPr="002C1516" w:rsidRDefault="00F70B4B" w:rsidP="009B57DA">
            <w:pPr>
              <w:rPr>
                <w:rFonts w:asciiTheme="majorHAnsi" w:hAnsiTheme="majorHAnsi" w:cstheme="majorHAnsi"/>
              </w:rPr>
            </w:pPr>
          </w:p>
        </w:tc>
      </w:tr>
      <w:tr w:rsidR="00F70B4B" w:rsidRPr="002C1516" w14:paraId="24265E62" w14:textId="77777777" w:rsidTr="05B97291">
        <w:tc>
          <w:tcPr>
            <w:tcW w:w="5671" w:type="dxa"/>
            <w:shd w:val="clear" w:color="auto" w:fill="FFFFFF" w:themeFill="background1"/>
          </w:tcPr>
          <w:p w14:paraId="5D14A136" w14:textId="1C03D286" w:rsidR="00F70B4B" w:rsidRDefault="00F70B4B" w:rsidP="02FB3829">
            <w:pPr>
              <w:rPr>
                <w:rFonts w:asciiTheme="majorHAnsi" w:hAnsiTheme="majorHAnsi" w:cstheme="majorBidi"/>
              </w:rPr>
            </w:pPr>
            <w:r w:rsidRPr="02FB3829">
              <w:rPr>
                <w:rFonts w:asciiTheme="majorHAnsi" w:hAnsiTheme="majorHAnsi" w:cstheme="majorBidi"/>
              </w:rPr>
              <w:t>MAT 224</w:t>
            </w:r>
          </w:p>
        </w:tc>
        <w:tc>
          <w:tcPr>
            <w:tcW w:w="790" w:type="dxa"/>
            <w:shd w:val="clear" w:color="auto" w:fill="FFFFFF" w:themeFill="background1"/>
          </w:tcPr>
          <w:p w14:paraId="33A66D29" w14:textId="01D143F8" w:rsidR="00F70B4B" w:rsidRPr="002C1516" w:rsidRDefault="00F70B4B" w:rsidP="009B57DA">
            <w:pPr>
              <w:rPr>
                <w:rFonts w:asciiTheme="majorHAnsi" w:hAnsiTheme="majorHAnsi" w:cstheme="majorHAnsi"/>
              </w:rPr>
            </w:pPr>
            <w:r>
              <w:rPr>
                <w:rFonts w:asciiTheme="majorHAnsi" w:hAnsiTheme="majorHAnsi" w:cstheme="majorHAnsi"/>
              </w:rPr>
              <w:t>1</w:t>
            </w:r>
          </w:p>
        </w:tc>
        <w:tc>
          <w:tcPr>
            <w:tcW w:w="3584" w:type="dxa"/>
            <w:shd w:val="clear" w:color="auto" w:fill="FFFFFF" w:themeFill="background1"/>
          </w:tcPr>
          <w:p w14:paraId="07547A01" w14:textId="77777777" w:rsidR="00F70B4B" w:rsidRPr="002C1516" w:rsidRDefault="00F70B4B" w:rsidP="009B57DA">
            <w:pPr>
              <w:rPr>
                <w:rFonts w:asciiTheme="majorHAnsi" w:hAnsiTheme="majorHAnsi" w:cstheme="majorHAnsi"/>
              </w:rPr>
            </w:pPr>
          </w:p>
        </w:tc>
      </w:tr>
      <w:tr w:rsidR="00F70B4B" w:rsidRPr="002C1516" w14:paraId="7754EA17" w14:textId="77777777" w:rsidTr="05B97291">
        <w:tc>
          <w:tcPr>
            <w:tcW w:w="5671" w:type="dxa"/>
            <w:shd w:val="clear" w:color="auto" w:fill="FFFFFF" w:themeFill="background1"/>
          </w:tcPr>
          <w:p w14:paraId="18652833" w14:textId="5193A08A" w:rsidR="00F70B4B" w:rsidRPr="002C1516" w:rsidRDefault="00F70B4B" w:rsidP="02FB3829">
            <w:pPr>
              <w:rPr>
                <w:rFonts w:asciiTheme="majorHAnsi" w:hAnsiTheme="majorHAnsi" w:cstheme="majorBidi"/>
              </w:rPr>
            </w:pPr>
            <w:r w:rsidRPr="02FB3829">
              <w:rPr>
                <w:rFonts w:asciiTheme="majorHAnsi" w:hAnsiTheme="majorHAnsi" w:cstheme="majorBidi"/>
              </w:rPr>
              <w:t>MAT 324</w:t>
            </w:r>
          </w:p>
        </w:tc>
        <w:tc>
          <w:tcPr>
            <w:tcW w:w="790" w:type="dxa"/>
            <w:shd w:val="clear" w:color="auto" w:fill="FFFFFF" w:themeFill="background1"/>
          </w:tcPr>
          <w:p w14:paraId="6474E532" w14:textId="54293CE3" w:rsidR="00F70B4B" w:rsidRPr="002C1516" w:rsidRDefault="00F70B4B" w:rsidP="009B57DA">
            <w:pPr>
              <w:rPr>
                <w:rFonts w:asciiTheme="majorHAnsi" w:hAnsiTheme="majorHAnsi" w:cstheme="majorHAnsi"/>
              </w:rPr>
            </w:pPr>
            <w:r>
              <w:rPr>
                <w:rFonts w:asciiTheme="majorHAnsi" w:hAnsiTheme="majorHAnsi" w:cstheme="majorHAnsi"/>
              </w:rPr>
              <w:t>1</w:t>
            </w:r>
          </w:p>
        </w:tc>
        <w:tc>
          <w:tcPr>
            <w:tcW w:w="3584" w:type="dxa"/>
            <w:shd w:val="clear" w:color="auto" w:fill="FFFFFF" w:themeFill="background1"/>
          </w:tcPr>
          <w:p w14:paraId="5043CB0F" w14:textId="77777777" w:rsidR="00F70B4B" w:rsidRPr="002C1516" w:rsidRDefault="00F70B4B" w:rsidP="009B57DA">
            <w:pPr>
              <w:rPr>
                <w:rFonts w:asciiTheme="majorHAnsi" w:hAnsiTheme="majorHAnsi" w:cstheme="majorHAnsi"/>
              </w:rPr>
            </w:pPr>
          </w:p>
        </w:tc>
      </w:tr>
      <w:tr w:rsidR="00F70B4B" w:rsidRPr="002C1516" w14:paraId="64B1CA58" w14:textId="77777777" w:rsidTr="05B97291">
        <w:tc>
          <w:tcPr>
            <w:tcW w:w="5671" w:type="dxa"/>
            <w:shd w:val="clear" w:color="auto" w:fill="FFFFFF" w:themeFill="background1"/>
          </w:tcPr>
          <w:p w14:paraId="37BE6001" w14:textId="5999A44A" w:rsidR="00F70B4B" w:rsidRPr="00793124" w:rsidRDefault="00F70B4B" w:rsidP="02FB3829">
            <w:pPr>
              <w:rPr>
                <w:rFonts w:asciiTheme="majorHAnsi" w:hAnsiTheme="majorHAnsi" w:cstheme="majorBidi"/>
              </w:rPr>
            </w:pPr>
            <w:r w:rsidRPr="02FB3829">
              <w:rPr>
                <w:rFonts w:asciiTheme="majorHAnsi" w:hAnsiTheme="majorHAnsi" w:cstheme="majorBidi"/>
              </w:rPr>
              <w:t>MAT 327</w:t>
            </w:r>
          </w:p>
        </w:tc>
        <w:tc>
          <w:tcPr>
            <w:tcW w:w="790" w:type="dxa"/>
            <w:shd w:val="clear" w:color="auto" w:fill="FFFFFF" w:themeFill="background1"/>
          </w:tcPr>
          <w:p w14:paraId="64E14F55" w14:textId="4D11A85C" w:rsidR="00F70B4B" w:rsidRPr="002C1516" w:rsidRDefault="00F70B4B" w:rsidP="75F2CC4B">
            <w:pPr>
              <w:rPr>
                <w:rFonts w:asciiTheme="majorHAnsi" w:hAnsiTheme="majorHAnsi" w:cstheme="majorBidi"/>
              </w:rPr>
            </w:pPr>
            <w:r>
              <w:rPr>
                <w:rFonts w:asciiTheme="majorHAnsi" w:hAnsiTheme="majorHAnsi" w:cstheme="majorBidi"/>
              </w:rPr>
              <w:t>1</w:t>
            </w:r>
          </w:p>
        </w:tc>
        <w:tc>
          <w:tcPr>
            <w:tcW w:w="3584" w:type="dxa"/>
            <w:shd w:val="clear" w:color="auto" w:fill="FFFFFF" w:themeFill="background1"/>
          </w:tcPr>
          <w:p w14:paraId="07459315" w14:textId="77777777" w:rsidR="00F70B4B" w:rsidRPr="002C1516" w:rsidRDefault="00F70B4B" w:rsidP="009B57DA">
            <w:pPr>
              <w:rPr>
                <w:rFonts w:asciiTheme="majorHAnsi" w:hAnsiTheme="majorHAnsi" w:cstheme="majorHAnsi"/>
              </w:rPr>
            </w:pPr>
          </w:p>
        </w:tc>
      </w:tr>
      <w:tr w:rsidR="00F70B4B" w14:paraId="6166288A" w14:textId="77777777" w:rsidTr="05B97291">
        <w:tc>
          <w:tcPr>
            <w:tcW w:w="5671" w:type="dxa"/>
            <w:shd w:val="clear" w:color="auto" w:fill="F7CAAC" w:themeFill="accent2" w:themeFillTint="66"/>
          </w:tcPr>
          <w:p w14:paraId="764A8468" w14:textId="6705A3D6" w:rsidR="00F70B4B" w:rsidRPr="002731E7" w:rsidRDefault="00F70B4B" w:rsidP="05B97291">
            <w:pPr>
              <w:rPr>
                <w:rFonts w:asciiTheme="majorHAnsi" w:hAnsiTheme="majorHAnsi" w:cstheme="majorBidi"/>
                <w:b/>
                <w:bCs/>
              </w:rPr>
            </w:pPr>
            <w:r w:rsidRPr="05B97291">
              <w:rPr>
                <w:rFonts w:asciiTheme="majorHAnsi" w:hAnsiTheme="majorHAnsi" w:cstheme="majorBidi"/>
                <w:b/>
                <w:bCs/>
              </w:rPr>
              <w:t xml:space="preserve">MAT </w:t>
            </w:r>
            <w:r w:rsidR="0003516F" w:rsidRPr="05B97291">
              <w:rPr>
                <w:rFonts w:asciiTheme="majorHAnsi" w:hAnsiTheme="majorHAnsi" w:cstheme="majorBidi"/>
                <w:b/>
                <w:bCs/>
              </w:rPr>
              <w:t xml:space="preserve">311 </w:t>
            </w:r>
            <w:r w:rsidR="2216CC49" w:rsidRPr="05B97291">
              <w:rPr>
                <w:rFonts w:asciiTheme="majorHAnsi" w:hAnsiTheme="majorHAnsi" w:cstheme="majorBidi"/>
                <w:b/>
                <w:bCs/>
              </w:rPr>
              <w:t>(300 level elective) required</w:t>
            </w:r>
          </w:p>
        </w:tc>
        <w:tc>
          <w:tcPr>
            <w:tcW w:w="790" w:type="dxa"/>
            <w:shd w:val="clear" w:color="auto" w:fill="F7CAAC" w:themeFill="accent2" w:themeFillTint="66"/>
          </w:tcPr>
          <w:p w14:paraId="1E1C38B1" w14:textId="39749E60" w:rsidR="00F70B4B" w:rsidRPr="002731E7" w:rsidRDefault="00F70B4B" w:rsidP="75F2CC4B">
            <w:pPr>
              <w:rPr>
                <w:rFonts w:asciiTheme="majorHAnsi" w:hAnsiTheme="majorHAnsi" w:cstheme="majorBidi"/>
                <w:b/>
              </w:rPr>
            </w:pPr>
            <w:r w:rsidRPr="002731E7">
              <w:rPr>
                <w:rFonts w:asciiTheme="majorHAnsi" w:hAnsiTheme="majorHAnsi" w:cstheme="majorBidi"/>
                <w:b/>
              </w:rPr>
              <w:t>1</w:t>
            </w:r>
          </w:p>
        </w:tc>
        <w:tc>
          <w:tcPr>
            <w:tcW w:w="3584" w:type="dxa"/>
            <w:shd w:val="clear" w:color="auto" w:fill="F7CAAC" w:themeFill="accent2" w:themeFillTint="66"/>
          </w:tcPr>
          <w:p w14:paraId="6BFDC50A" w14:textId="6A123AEA" w:rsidR="00F70B4B" w:rsidRPr="002731E7" w:rsidRDefault="00F70B4B" w:rsidP="75F2CC4B">
            <w:pPr>
              <w:rPr>
                <w:rFonts w:asciiTheme="majorHAnsi" w:hAnsiTheme="majorHAnsi" w:cstheme="majorBidi"/>
                <w:b/>
              </w:rPr>
            </w:pPr>
          </w:p>
        </w:tc>
      </w:tr>
      <w:tr w:rsidR="00F70B4B" w:rsidRPr="002C1516" w14:paraId="580DE9F5" w14:textId="77777777" w:rsidTr="05B97291">
        <w:tc>
          <w:tcPr>
            <w:tcW w:w="5671" w:type="dxa"/>
            <w:shd w:val="clear" w:color="auto" w:fill="F7CAAC" w:themeFill="accent2" w:themeFillTint="66"/>
          </w:tcPr>
          <w:p w14:paraId="4B905691" w14:textId="373B98EA" w:rsidR="00F70B4B" w:rsidRPr="002731E7" w:rsidRDefault="00F70B4B" w:rsidP="629E1FE9">
            <w:pPr>
              <w:rPr>
                <w:rFonts w:asciiTheme="majorHAnsi" w:hAnsiTheme="majorHAnsi" w:cstheme="majorBidi"/>
                <w:b/>
              </w:rPr>
            </w:pPr>
            <w:r w:rsidRPr="002731E7">
              <w:rPr>
                <w:rFonts w:asciiTheme="majorHAnsi" w:hAnsiTheme="majorHAnsi" w:cstheme="majorBidi"/>
                <w:b/>
              </w:rPr>
              <w:t xml:space="preserve">MAT </w:t>
            </w:r>
            <w:r w:rsidR="0003516F" w:rsidRPr="002731E7">
              <w:rPr>
                <w:rFonts w:asciiTheme="majorHAnsi" w:hAnsiTheme="majorHAnsi" w:cstheme="majorBidi"/>
                <w:b/>
              </w:rPr>
              <w:t xml:space="preserve">339 </w:t>
            </w:r>
            <w:r w:rsidR="00EE5240" w:rsidRPr="002731E7">
              <w:rPr>
                <w:rFonts w:asciiTheme="majorHAnsi" w:hAnsiTheme="majorHAnsi" w:cstheme="majorBidi"/>
                <w:b/>
              </w:rPr>
              <w:t>REQUIRED FOR EDUCATION CERTIFICATION</w:t>
            </w:r>
            <w:r w:rsidR="008414BA">
              <w:rPr>
                <w:rFonts w:asciiTheme="majorHAnsi" w:hAnsiTheme="majorHAnsi" w:cstheme="majorBidi"/>
                <w:b/>
              </w:rPr>
              <w:t xml:space="preserve"> (ADD’L)</w:t>
            </w:r>
          </w:p>
        </w:tc>
        <w:tc>
          <w:tcPr>
            <w:tcW w:w="790" w:type="dxa"/>
            <w:shd w:val="clear" w:color="auto" w:fill="F7CAAC" w:themeFill="accent2" w:themeFillTint="66"/>
          </w:tcPr>
          <w:p w14:paraId="7B55E206" w14:textId="49EC9141" w:rsidR="00F70B4B" w:rsidRPr="002731E7" w:rsidRDefault="00F70B4B" w:rsidP="009B57DA">
            <w:pPr>
              <w:rPr>
                <w:rFonts w:asciiTheme="majorHAnsi" w:hAnsiTheme="majorHAnsi" w:cstheme="majorHAnsi"/>
                <w:b/>
              </w:rPr>
            </w:pPr>
            <w:r w:rsidRPr="002731E7">
              <w:rPr>
                <w:rFonts w:asciiTheme="majorHAnsi" w:hAnsiTheme="majorHAnsi" w:cstheme="majorHAnsi"/>
                <w:b/>
              </w:rPr>
              <w:t>1</w:t>
            </w:r>
          </w:p>
        </w:tc>
        <w:tc>
          <w:tcPr>
            <w:tcW w:w="3584" w:type="dxa"/>
            <w:shd w:val="clear" w:color="auto" w:fill="F7CAAC" w:themeFill="accent2" w:themeFillTint="66"/>
          </w:tcPr>
          <w:p w14:paraId="28CCE8DB" w14:textId="586B13C6" w:rsidR="00F70B4B" w:rsidRPr="002731E7" w:rsidRDefault="00F70B4B" w:rsidP="009B57DA">
            <w:pPr>
              <w:rPr>
                <w:rFonts w:asciiTheme="majorHAnsi" w:hAnsiTheme="majorHAnsi" w:cstheme="majorHAnsi"/>
                <w:b/>
              </w:rPr>
            </w:pPr>
          </w:p>
        </w:tc>
      </w:tr>
      <w:tr w:rsidR="00F70B4B" w:rsidRPr="002C1516" w14:paraId="5F5B49A7" w14:textId="77777777" w:rsidTr="05B97291">
        <w:tc>
          <w:tcPr>
            <w:tcW w:w="5671" w:type="dxa"/>
            <w:shd w:val="clear" w:color="auto" w:fill="FFFFFF" w:themeFill="background1"/>
          </w:tcPr>
          <w:p w14:paraId="13FE43C1" w14:textId="77B51FE8" w:rsidR="00F70B4B" w:rsidRDefault="00F70B4B" w:rsidP="629E1FE9">
            <w:pPr>
              <w:rPr>
                <w:rFonts w:asciiTheme="majorHAnsi" w:hAnsiTheme="majorHAnsi" w:cstheme="majorBidi"/>
              </w:rPr>
            </w:pPr>
            <w:r w:rsidRPr="629E1FE9">
              <w:rPr>
                <w:rFonts w:asciiTheme="majorHAnsi" w:hAnsiTheme="majorHAnsi" w:cstheme="majorBidi"/>
              </w:rPr>
              <w:t>MAT 461 or 471 (Culminating Experience)</w:t>
            </w:r>
          </w:p>
        </w:tc>
        <w:tc>
          <w:tcPr>
            <w:tcW w:w="790" w:type="dxa"/>
            <w:shd w:val="clear" w:color="auto" w:fill="FFFFFF" w:themeFill="background1"/>
          </w:tcPr>
          <w:p w14:paraId="1C79FB3D" w14:textId="138D564A" w:rsidR="00F70B4B" w:rsidRDefault="00F70B4B" w:rsidP="009B57DA">
            <w:pPr>
              <w:rPr>
                <w:rFonts w:asciiTheme="majorHAnsi" w:hAnsiTheme="majorHAnsi" w:cstheme="majorHAnsi"/>
              </w:rPr>
            </w:pPr>
            <w:r>
              <w:rPr>
                <w:rFonts w:asciiTheme="majorHAnsi" w:hAnsiTheme="majorHAnsi" w:cstheme="majorHAnsi"/>
              </w:rPr>
              <w:t>1</w:t>
            </w:r>
          </w:p>
        </w:tc>
        <w:tc>
          <w:tcPr>
            <w:tcW w:w="3584" w:type="dxa"/>
            <w:shd w:val="clear" w:color="auto" w:fill="FFFFFF" w:themeFill="background1"/>
          </w:tcPr>
          <w:p w14:paraId="0EA80883" w14:textId="77777777" w:rsidR="00F70B4B" w:rsidRPr="002C1516" w:rsidRDefault="00F70B4B" w:rsidP="009B57DA">
            <w:pPr>
              <w:rPr>
                <w:rFonts w:asciiTheme="majorHAnsi" w:hAnsiTheme="majorHAnsi" w:cstheme="majorHAnsi"/>
              </w:rPr>
            </w:pPr>
          </w:p>
        </w:tc>
      </w:tr>
      <w:tr w:rsidR="00F70B4B" w:rsidRPr="002C1516" w14:paraId="490E8E82" w14:textId="77777777" w:rsidTr="05B97291">
        <w:tc>
          <w:tcPr>
            <w:tcW w:w="5671" w:type="dxa"/>
            <w:shd w:val="clear" w:color="auto" w:fill="FFFFFF" w:themeFill="background1"/>
          </w:tcPr>
          <w:p w14:paraId="3FD9B533" w14:textId="799E010B" w:rsidR="00F70B4B" w:rsidRDefault="00F70B4B" w:rsidP="629E1FE9">
            <w:pPr>
              <w:rPr>
                <w:rFonts w:asciiTheme="majorHAnsi" w:hAnsiTheme="majorHAnsi" w:cstheme="majorBidi"/>
              </w:rPr>
            </w:pPr>
            <w:r w:rsidRPr="629E1FE9">
              <w:rPr>
                <w:rFonts w:asciiTheme="majorHAnsi" w:hAnsiTheme="majorHAnsi" w:cstheme="majorBidi"/>
              </w:rPr>
              <w:t>MAT 499 (Comprehensive Examination)</w:t>
            </w:r>
          </w:p>
        </w:tc>
        <w:tc>
          <w:tcPr>
            <w:tcW w:w="790" w:type="dxa"/>
            <w:shd w:val="clear" w:color="auto" w:fill="FFFFFF" w:themeFill="background1"/>
          </w:tcPr>
          <w:p w14:paraId="30470A0D" w14:textId="610432DD" w:rsidR="00F70B4B" w:rsidRDefault="00F70B4B" w:rsidP="629E1FE9">
            <w:pPr>
              <w:rPr>
                <w:rFonts w:asciiTheme="majorHAnsi" w:hAnsiTheme="majorHAnsi" w:cstheme="majorBidi"/>
              </w:rPr>
            </w:pPr>
            <w:r w:rsidRPr="629E1FE9">
              <w:rPr>
                <w:rFonts w:asciiTheme="majorHAnsi" w:hAnsiTheme="majorHAnsi" w:cstheme="majorBidi"/>
              </w:rPr>
              <w:t>-</w:t>
            </w:r>
          </w:p>
        </w:tc>
        <w:tc>
          <w:tcPr>
            <w:tcW w:w="3584" w:type="dxa"/>
            <w:shd w:val="clear" w:color="auto" w:fill="FFFFFF" w:themeFill="background1"/>
          </w:tcPr>
          <w:p w14:paraId="6537F28F" w14:textId="77777777" w:rsidR="00F70B4B" w:rsidRPr="002C1516" w:rsidRDefault="00F70B4B" w:rsidP="009B57DA">
            <w:pPr>
              <w:rPr>
                <w:rFonts w:asciiTheme="majorHAnsi" w:hAnsiTheme="majorHAnsi" w:cstheme="majorHAnsi"/>
              </w:rPr>
            </w:pPr>
          </w:p>
        </w:tc>
      </w:tr>
      <w:tr w:rsidR="00F70B4B" w:rsidRPr="002C1516" w14:paraId="1A621DD6" w14:textId="77777777" w:rsidTr="05B97291">
        <w:tc>
          <w:tcPr>
            <w:tcW w:w="5671" w:type="dxa"/>
            <w:shd w:val="clear" w:color="auto" w:fill="BFBFBF" w:themeFill="background1" w:themeFillShade="BF"/>
          </w:tcPr>
          <w:p w14:paraId="27BFE2BE" w14:textId="42E911BB" w:rsidR="00F70B4B" w:rsidRPr="00793124" w:rsidRDefault="00F70B4B" w:rsidP="75F2CC4B">
            <w:pPr>
              <w:rPr>
                <w:rFonts w:asciiTheme="majorHAnsi" w:hAnsiTheme="majorHAnsi" w:cstheme="majorBidi"/>
                <w:b/>
                <w:bCs/>
              </w:rPr>
            </w:pPr>
            <w:r w:rsidRPr="75F2CC4B">
              <w:rPr>
                <w:rFonts w:asciiTheme="majorHAnsi" w:hAnsiTheme="majorHAnsi" w:cstheme="majorBidi"/>
                <w:b/>
                <w:bCs/>
              </w:rPr>
              <w:t>Cognate Courses</w:t>
            </w:r>
          </w:p>
        </w:tc>
        <w:tc>
          <w:tcPr>
            <w:tcW w:w="790" w:type="dxa"/>
            <w:shd w:val="clear" w:color="auto" w:fill="BFBFBF" w:themeFill="background1" w:themeFillShade="BF"/>
          </w:tcPr>
          <w:p w14:paraId="463F29E8" w14:textId="77777777" w:rsidR="00F70B4B" w:rsidRPr="004A79E5" w:rsidRDefault="00F70B4B" w:rsidP="00AD5694">
            <w:pPr>
              <w:rPr>
                <w:rFonts w:asciiTheme="majorHAnsi" w:hAnsiTheme="majorHAnsi" w:cstheme="majorHAnsi"/>
              </w:rPr>
            </w:pPr>
          </w:p>
        </w:tc>
        <w:tc>
          <w:tcPr>
            <w:tcW w:w="3584" w:type="dxa"/>
            <w:shd w:val="clear" w:color="auto" w:fill="BFBFBF" w:themeFill="background1" w:themeFillShade="BF"/>
          </w:tcPr>
          <w:p w14:paraId="3B7B4B86" w14:textId="77777777" w:rsidR="00F70B4B" w:rsidRPr="002C1516" w:rsidRDefault="00F70B4B" w:rsidP="00AD5694">
            <w:pPr>
              <w:rPr>
                <w:rFonts w:asciiTheme="majorHAnsi" w:hAnsiTheme="majorHAnsi" w:cstheme="majorHAnsi"/>
              </w:rPr>
            </w:pPr>
          </w:p>
        </w:tc>
      </w:tr>
      <w:tr w:rsidR="00F70B4B" w:rsidRPr="002C1516" w14:paraId="0B76F6CA" w14:textId="77777777" w:rsidTr="05B97291">
        <w:tc>
          <w:tcPr>
            <w:tcW w:w="5671" w:type="dxa"/>
            <w:shd w:val="clear" w:color="auto" w:fill="FFFFFF" w:themeFill="background1"/>
          </w:tcPr>
          <w:p w14:paraId="0A15A928" w14:textId="3462A23E" w:rsidR="00F70B4B" w:rsidRPr="004A79E5" w:rsidRDefault="00F70B4B" w:rsidP="75F2CC4B">
            <w:pPr>
              <w:rPr>
                <w:rFonts w:asciiTheme="majorHAnsi" w:hAnsiTheme="majorHAnsi" w:cstheme="majorBidi"/>
              </w:rPr>
            </w:pPr>
            <w:r>
              <w:rPr>
                <w:rFonts w:asciiTheme="majorHAnsi" w:hAnsiTheme="majorHAnsi" w:cstheme="majorBidi"/>
              </w:rPr>
              <w:t>CS 220</w:t>
            </w:r>
          </w:p>
        </w:tc>
        <w:tc>
          <w:tcPr>
            <w:tcW w:w="790" w:type="dxa"/>
            <w:shd w:val="clear" w:color="auto" w:fill="FFFFFF" w:themeFill="background1"/>
          </w:tcPr>
          <w:p w14:paraId="3B653F21" w14:textId="77777777" w:rsidR="00F70B4B" w:rsidRPr="00793124" w:rsidRDefault="00F70B4B" w:rsidP="00AD5694">
            <w:pPr>
              <w:rPr>
                <w:rFonts w:asciiTheme="majorHAnsi" w:hAnsiTheme="majorHAnsi" w:cstheme="majorHAnsi"/>
              </w:rPr>
            </w:pPr>
            <w:r w:rsidRPr="00793124">
              <w:rPr>
                <w:rFonts w:asciiTheme="majorHAnsi" w:hAnsiTheme="majorHAnsi" w:cstheme="majorHAnsi"/>
              </w:rPr>
              <w:t>1</w:t>
            </w:r>
          </w:p>
        </w:tc>
        <w:tc>
          <w:tcPr>
            <w:tcW w:w="3584" w:type="dxa"/>
            <w:shd w:val="clear" w:color="auto" w:fill="FFFFFF" w:themeFill="background1"/>
          </w:tcPr>
          <w:p w14:paraId="3A0FF5F2" w14:textId="77777777" w:rsidR="00F70B4B" w:rsidRPr="002C1516" w:rsidRDefault="00F70B4B" w:rsidP="00AD5694">
            <w:pPr>
              <w:rPr>
                <w:rFonts w:asciiTheme="majorHAnsi" w:hAnsiTheme="majorHAnsi" w:cstheme="majorHAnsi"/>
              </w:rPr>
            </w:pPr>
          </w:p>
        </w:tc>
      </w:tr>
      <w:tr w:rsidR="00F70B4B" w:rsidRPr="002C1516" w14:paraId="12D2A667" w14:textId="77777777" w:rsidTr="05B97291">
        <w:tc>
          <w:tcPr>
            <w:tcW w:w="5671" w:type="dxa"/>
            <w:shd w:val="clear" w:color="auto" w:fill="FFFFFF" w:themeFill="background1"/>
          </w:tcPr>
          <w:p w14:paraId="56C4E240" w14:textId="0DBAD510" w:rsidR="00F70B4B" w:rsidRPr="00793124" w:rsidRDefault="00FE3294" w:rsidP="75F2CC4B">
            <w:pPr>
              <w:rPr>
                <w:rFonts w:asciiTheme="majorHAnsi" w:hAnsiTheme="majorHAnsi" w:cstheme="majorBidi"/>
              </w:rPr>
            </w:pPr>
            <w:r>
              <w:rPr>
                <w:rFonts w:asciiTheme="majorHAnsi" w:hAnsiTheme="majorHAnsi" w:cstheme="majorBidi"/>
              </w:rPr>
              <w:t>PHI 234</w:t>
            </w:r>
          </w:p>
        </w:tc>
        <w:tc>
          <w:tcPr>
            <w:tcW w:w="790" w:type="dxa"/>
            <w:shd w:val="clear" w:color="auto" w:fill="FFFFFF" w:themeFill="background1"/>
          </w:tcPr>
          <w:p w14:paraId="4C471D7B" w14:textId="46BC073B" w:rsidR="00F70B4B" w:rsidRPr="00793124" w:rsidRDefault="00734C29" w:rsidP="00AD5694">
            <w:pPr>
              <w:rPr>
                <w:rFonts w:asciiTheme="majorHAnsi" w:hAnsiTheme="majorHAnsi" w:cstheme="majorHAnsi"/>
              </w:rPr>
            </w:pPr>
            <w:r>
              <w:rPr>
                <w:rFonts w:asciiTheme="majorHAnsi" w:hAnsiTheme="majorHAnsi" w:cstheme="majorHAnsi"/>
              </w:rPr>
              <w:t>1</w:t>
            </w:r>
          </w:p>
        </w:tc>
        <w:tc>
          <w:tcPr>
            <w:tcW w:w="3584" w:type="dxa"/>
            <w:shd w:val="clear" w:color="auto" w:fill="FFFFFF" w:themeFill="background1"/>
          </w:tcPr>
          <w:p w14:paraId="5630AD66" w14:textId="77777777" w:rsidR="00F70B4B" w:rsidRPr="002C1516" w:rsidRDefault="00F70B4B" w:rsidP="00AD5694">
            <w:pPr>
              <w:rPr>
                <w:rFonts w:asciiTheme="majorHAnsi" w:hAnsiTheme="majorHAnsi" w:cstheme="majorHAnsi"/>
              </w:rPr>
            </w:pPr>
          </w:p>
        </w:tc>
      </w:tr>
      <w:tr w:rsidR="00F70B4B" w:rsidRPr="002C1516" w14:paraId="3C343663" w14:textId="77777777" w:rsidTr="05B97291">
        <w:tc>
          <w:tcPr>
            <w:tcW w:w="5671" w:type="dxa"/>
            <w:shd w:val="clear" w:color="auto" w:fill="FFFFFF" w:themeFill="background1"/>
          </w:tcPr>
          <w:p w14:paraId="19128368" w14:textId="6599C165" w:rsidR="00F70B4B" w:rsidRPr="000A19CC" w:rsidRDefault="2B7176DA" w:rsidP="05B97291">
            <w:pPr>
              <w:rPr>
                <w:rFonts w:asciiTheme="majorHAnsi" w:hAnsiTheme="majorHAnsi" w:cstheme="majorBidi"/>
                <w:b/>
                <w:bCs/>
              </w:rPr>
            </w:pPr>
            <w:r w:rsidRPr="05B97291">
              <w:rPr>
                <w:rFonts w:asciiTheme="majorHAnsi" w:hAnsiTheme="majorHAnsi" w:cstheme="majorBidi"/>
                <w:b/>
                <w:bCs/>
              </w:rPr>
              <w:t xml:space="preserve">4 ALEKS units will be assigned </w:t>
            </w:r>
            <w:r w:rsidR="2FF339C7" w:rsidRPr="05B97291">
              <w:rPr>
                <w:rFonts w:asciiTheme="majorHAnsi" w:hAnsiTheme="majorHAnsi" w:cstheme="majorBidi"/>
                <w:b/>
                <w:bCs/>
              </w:rPr>
              <w:t>to meet REPA standards 4.3, 4.4, 4.7, 7.7</w:t>
            </w:r>
          </w:p>
        </w:tc>
        <w:tc>
          <w:tcPr>
            <w:tcW w:w="790" w:type="dxa"/>
            <w:shd w:val="clear" w:color="auto" w:fill="FFFFFF" w:themeFill="background1"/>
          </w:tcPr>
          <w:p w14:paraId="77150B89" w14:textId="06CB06BF" w:rsidR="00F70B4B" w:rsidRPr="002C1516" w:rsidRDefault="00F70B4B" w:rsidP="75F2CC4B">
            <w:pPr>
              <w:rPr>
                <w:rFonts w:asciiTheme="majorHAnsi" w:hAnsiTheme="majorHAnsi" w:cstheme="majorBidi"/>
                <w:b/>
                <w:bCs/>
              </w:rPr>
            </w:pPr>
            <w:r>
              <w:rPr>
                <w:rFonts w:asciiTheme="majorHAnsi" w:hAnsiTheme="majorHAnsi" w:cstheme="majorBidi"/>
                <w:b/>
                <w:bCs/>
              </w:rPr>
              <w:t>1</w:t>
            </w:r>
            <w:r w:rsidR="00734C29">
              <w:rPr>
                <w:rFonts w:asciiTheme="majorHAnsi" w:hAnsiTheme="majorHAnsi" w:cstheme="majorBidi"/>
                <w:b/>
                <w:bCs/>
              </w:rPr>
              <w:t>2</w:t>
            </w:r>
          </w:p>
          <w:p w14:paraId="540A29D5" w14:textId="7E03CD17" w:rsidR="00F70B4B" w:rsidRPr="002C1516" w:rsidRDefault="00F70B4B" w:rsidP="75F2CC4B">
            <w:pPr>
              <w:rPr>
                <w:rFonts w:asciiTheme="majorHAnsi" w:hAnsiTheme="majorHAnsi" w:cstheme="majorBidi"/>
                <w:b/>
                <w:bCs/>
              </w:rPr>
            </w:pPr>
            <w:r w:rsidRPr="75F2CC4B">
              <w:rPr>
                <w:rFonts w:asciiTheme="majorHAnsi" w:hAnsiTheme="majorHAnsi" w:cstheme="majorBidi"/>
                <w:b/>
                <w:bCs/>
              </w:rPr>
              <w:t>TOTAL</w:t>
            </w:r>
          </w:p>
        </w:tc>
        <w:tc>
          <w:tcPr>
            <w:tcW w:w="3584" w:type="dxa"/>
            <w:shd w:val="clear" w:color="auto" w:fill="FFFFFF" w:themeFill="background1"/>
          </w:tcPr>
          <w:p w14:paraId="61829076" w14:textId="733C63FF" w:rsidR="00F70B4B" w:rsidRPr="00734C29" w:rsidRDefault="00734C29" w:rsidP="00AD5694">
            <w:pPr>
              <w:rPr>
                <w:rFonts w:asciiTheme="majorHAnsi" w:hAnsiTheme="majorHAnsi" w:cstheme="majorHAnsi"/>
                <w:b/>
              </w:rPr>
            </w:pPr>
            <w:r w:rsidRPr="00734C29">
              <w:rPr>
                <w:rFonts w:asciiTheme="majorHAnsi" w:hAnsiTheme="majorHAnsi" w:cstheme="majorHAnsi"/>
                <w:b/>
              </w:rPr>
              <w:t>12</w:t>
            </w:r>
            <w:r>
              <w:rPr>
                <w:rFonts w:asciiTheme="majorHAnsi" w:hAnsiTheme="majorHAnsi" w:cstheme="majorHAnsi"/>
                <w:b/>
              </w:rPr>
              <w:t xml:space="preserve"> </w:t>
            </w:r>
            <w:r w:rsidRPr="00734C29">
              <w:rPr>
                <w:rFonts w:asciiTheme="majorHAnsi" w:hAnsiTheme="majorHAnsi" w:cstheme="majorHAnsi"/>
                <w:b/>
              </w:rPr>
              <w:t>= 1</w:t>
            </w:r>
            <w:r w:rsidR="002B67F5">
              <w:rPr>
                <w:rFonts w:asciiTheme="majorHAnsi" w:hAnsiTheme="majorHAnsi" w:cstheme="majorHAnsi"/>
                <w:b/>
              </w:rPr>
              <w:t>0</w:t>
            </w:r>
            <w:r w:rsidRPr="00734C29">
              <w:rPr>
                <w:rFonts w:asciiTheme="majorHAnsi" w:hAnsiTheme="majorHAnsi" w:cstheme="majorHAnsi"/>
                <w:b/>
              </w:rPr>
              <w:t xml:space="preserve"> FOR MATH + </w:t>
            </w:r>
            <w:r w:rsidR="002B67F5">
              <w:rPr>
                <w:rFonts w:asciiTheme="majorHAnsi" w:hAnsiTheme="majorHAnsi" w:cstheme="majorHAnsi"/>
                <w:b/>
              </w:rPr>
              <w:t>2</w:t>
            </w:r>
            <w:r w:rsidRPr="00734C29">
              <w:rPr>
                <w:rFonts w:asciiTheme="majorHAnsi" w:hAnsiTheme="majorHAnsi" w:cstheme="majorHAnsi"/>
                <w:b/>
              </w:rPr>
              <w:t xml:space="preserve"> FOR EDUCATION CERTIFICATION</w:t>
            </w:r>
          </w:p>
        </w:tc>
      </w:tr>
    </w:tbl>
    <w:p w14:paraId="2BA226A1" w14:textId="77777777" w:rsidR="00D35F49" w:rsidRPr="00D35F49" w:rsidRDefault="00D35F49" w:rsidP="00D35F49">
      <w:pPr>
        <w:spacing w:after="0" w:line="240" w:lineRule="auto"/>
        <w:rPr>
          <w:rFonts w:asciiTheme="majorHAnsi" w:hAnsiTheme="majorHAnsi" w:cstheme="majorHAnsi"/>
          <w:b/>
        </w:rPr>
      </w:pPr>
    </w:p>
    <w:p w14:paraId="0E240112" w14:textId="2789B988" w:rsidR="629E1FE9" w:rsidRDefault="629E1FE9" w:rsidP="629E1FE9">
      <w:pPr>
        <w:spacing w:after="0" w:line="240" w:lineRule="auto"/>
        <w:rPr>
          <w:rFonts w:asciiTheme="majorHAnsi" w:hAnsiTheme="majorHAnsi" w:cstheme="majorBidi"/>
          <w:b/>
          <w:bCs/>
        </w:rPr>
      </w:pPr>
    </w:p>
    <w:p w14:paraId="08F557D5" w14:textId="3D39F94C" w:rsidR="00A64ADF" w:rsidRDefault="00A64ADF" w:rsidP="6EC3940F">
      <w:pPr>
        <w:rPr>
          <w:rFonts w:asciiTheme="majorHAnsi" w:hAnsiTheme="majorHAnsi" w:cstheme="majorBidi"/>
          <w:b/>
          <w:bCs/>
        </w:rPr>
      </w:pPr>
      <w:r w:rsidRPr="6EC3940F">
        <w:rPr>
          <w:rFonts w:asciiTheme="majorHAnsi" w:hAnsiTheme="majorHAnsi" w:cstheme="majorBidi"/>
          <w:b/>
          <w:bCs/>
        </w:rPr>
        <w:t xml:space="preserve">Optional Dual </w:t>
      </w:r>
      <w:r w:rsidR="6FF03A33" w:rsidRPr="6EC3940F">
        <w:rPr>
          <w:rFonts w:asciiTheme="majorHAnsi" w:hAnsiTheme="majorHAnsi" w:cstheme="majorBidi"/>
          <w:b/>
          <w:bCs/>
        </w:rPr>
        <w:t>Certification</w:t>
      </w:r>
      <w:r w:rsidRPr="6EC3940F">
        <w:rPr>
          <w:rFonts w:asciiTheme="majorHAnsi" w:hAnsiTheme="majorHAnsi" w:cstheme="majorBidi"/>
          <w:b/>
          <w:bCs/>
        </w:rPr>
        <w:t xml:space="preserve"> in Special Education Available (5 units) </w:t>
      </w:r>
    </w:p>
    <w:p w14:paraId="47374A0A" w14:textId="77777777" w:rsidR="00A64ADF" w:rsidRDefault="00A64ADF" w:rsidP="00A64ADF">
      <w:pPr>
        <w:rPr>
          <w:rFonts w:asciiTheme="majorHAnsi" w:hAnsiTheme="majorHAnsi" w:cstheme="majorBidi"/>
          <w:b/>
          <w:bCs/>
          <w:i/>
          <w:iCs/>
        </w:rPr>
      </w:pPr>
      <w:r w:rsidRPr="35A0D0D1">
        <w:rPr>
          <w:rFonts w:asciiTheme="majorHAnsi" w:hAnsiTheme="majorHAnsi" w:cstheme="majorBidi"/>
          <w:b/>
          <w:bCs/>
          <w:i/>
          <w:iCs/>
        </w:rPr>
        <w:t>*See Teaching Diverse Learners Program Advising Sheet</w:t>
      </w:r>
    </w:p>
    <w:p w14:paraId="5214C148" w14:textId="54FA34E7" w:rsidR="629E1FE9" w:rsidRDefault="629E1FE9" w:rsidP="629E1FE9">
      <w:pPr>
        <w:spacing w:after="0" w:line="240" w:lineRule="auto"/>
        <w:rPr>
          <w:rFonts w:asciiTheme="majorHAnsi" w:hAnsiTheme="majorHAnsi" w:cstheme="majorBidi"/>
          <w:b/>
          <w:bCs/>
        </w:rPr>
      </w:pPr>
    </w:p>
    <w:p w14:paraId="64D1F750" w14:textId="77777777" w:rsidR="00D35F49" w:rsidRPr="00A64ADF" w:rsidRDefault="00D35F49" w:rsidP="00D35F49">
      <w:pPr>
        <w:spacing w:after="0" w:line="240" w:lineRule="auto"/>
        <w:rPr>
          <w:rFonts w:asciiTheme="majorHAnsi" w:hAnsiTheme="majorHAnsi" w:cstheme="majorHAnsi"/>
        </w:rPr>
      </w:pPr>
      <w:r w:rsidRPr="00A64ADF">
        <w:rPr>
          <w:rFonts w:asciiTheme="majorHAnsi" w:hAnsiTheme="majorHAnsi" w:cstheme="majorHAnsi"/>
        </w:rPr>
        <w:t>Please refer to the academic catalog for complete details on graduation requirements.</w:t>
      </w:r>
    </w:p>
    <w:p w14:paraId="67716D96" w14:textId="77777777" w:rsidR="00D35F49" w:rsidRPr="00A64ADF" w:rsidRDefault="00D35F49" w:rsidP="00D35F49">
      <w:pPr>
        <w:spacing w:after="0" w:line="240" w:lineRule="auto"/>
        <w:rPr>
          <w:rFonts w:asciiTheme="majorHAnsi" w:hAnsiTheme="majorHAnsi" w:cstheme="majorHAnsi"/>
        </w:rPr>
      </w:pPr>
      <w:r w:rsidRPr="00A64ADF">
        <w:rPr>
          <w:rFonts w:asciiTheme="majorHAnsi" w:hAnsiTheme="majorHAnsi" w:cstheme="majorHAnsi"/>
        </w:rPr>
        <w:t>While the academic advisors and other personnel are available for assistance, the primary responsibility for taking appropriate and required courses to meet graduation requirements rests with the student.</w:t>
      </w:r>
    </w:p>
    <w:p w14:paraId="0DE4B5B7" w14:textId="77777777" w:rsidR="00D35F49" w:rsidRPr="00A64ADF" w:rsidRDefault="00D35F49" w:rsidP="00D35F49">
      <w:pPr>
        <w:spacing w:after="0" w:line="240" w:lineRule="auto"/>
        <w:rPr>
          <w:rFonts w:asciiTheme="majorHAnsi" w:hAnsiTheme="majorHAnsi" w:cstheme="majorHAnsi"/>
        </w:rPr>
      </w:pPr>
    </w:p>
    <w:p w14:paraId="689B5CFA" w14:textId="2238DF65" w:rsidR="724500F1" w:rsidRPr="00A64ADF" w:rsidRDefault="724500F1" w:rsidP="1BFF0B10">
      <w:pPr>
        <w:spacing w:line="240" w:lineRule="auto"/>
        <w:rPr>
          <w:rFonts w:ascii="Calibri Light" w:eastAsia="Calibri Light" w:hAnsi="Calibri Light" w:cs="Calibri Light"/>
        </w:rPr>
      </w:pPr>
      <w:r w:rsidRPr="00A64ADF">
        <w:rPr>
          <w:rFonts w:ascii="Calibri Light" w:eastAsia="Calibri Light" w:hAnsi="Calibri Light" w:cs="Calibri Light"/>
          <w:bCs/>
          <w:iCs/>
        </w:rPr>
        <w:t>Compliance with REPA content and pedagogy established by the Indiana Department of Education, National Council of Teachers of Mathematics (NCTM) and is required by the Educator Preparation Program’s policies, curricula, and course content regardless of the student’s admission date in the program.</w:t>
      </w:r>
    </w:p>
    <w:p w14:paraId="2CF96B72" w14:textId="5BC73555" w:rsidR="724500F1" w:rsidRDefault="724500F1" w:rsidP="1BFF0B10">
      <w:pPr>
        <w:spacing w:line="240" w:lineRule="auto"/>
        <w:rPr>
          <w:rFonts w:ascii="Calibri Light" w:eastAsia="Calibri Light" w:hAnsi="Calibri Light" w:cs="Calibri Light"/>
        </w:rPr>
      </w:pPr>
      <w:r w:rsidRPr="1BFF0B10">
        <w:rPr>
          <w:rFonts w:ascii="Calibri Light" w:eastAsia="Calibri Light" w:hAnsi="Calibri Light" w:cs="Calibri Light"/>
          <w:b/>
          <w:bCs/>
        </w:rPr>
        <w:t xml:space="preserve">REVIEWED WITH </w:t>
      </w:r>
      <w:r w:rsidR="000E589C">
        <w:rPr>
          <w:rFonts w:ascii="Calibri Light" w:eastAsia="Calibri Light" w:hAnsi="Calibri Light" w:cs="Calibri Light"/>
          <w:b/>
          <w:bCs/>
        </w:rPr>
        <w:t xml:space="preserve">MATHEMATICS </w:t>
      </w:r>
      <w:r w:rsidRPr="1BFF0B10">
        <w:rPr>
          <w:rFonts w:ascii="Calibri Light" w:eastAsia="Calibri Light" w:hAnsi="Calibri Light" w:cs="Calibri Light"/>
          <w:b/>
          <w:bCs/>
        </w:rPr>
        <w:t>DEPARTMENT _____________DATE______________</w:t>
      </w:r>
    </w:p>
    <w:p w14:paraId="22E35C49" w14:textId="372FB7B9" w:rsidR="1BFF0B10" w:rsidRDefault="1BFF0B10" w:rsidP="1BFF0B10">
      <w:pPr>
        <w:spacing w:after="0" w:line="240" w:lineRule="auto"/>
        <w:rPr>
          <w:rFonts w:asciiTheme="majorHAnsi" w:hAnsiTheme="majorHAnsi" w:cstheme="majorBidi"/>
          <w:b/>
          <w:bCs/>
          <w:i/>
          <w:iCs/>
        </w:rPr>
      </w:pPr>
    </w:p>
    <w:p w14:paraId="2DBF0D7D" w14:textId="56640EBB" w:rsidR="00D35F49" w:rsidRPr="002C1516" w:rsidRDefault="002C1516" w:rsidP="000E589C">
      <w:pPr>
        <w:spacing w:after="0" w:line="240" w:lineRule="auto"/>
        <w:rPr>
          <w:rFonts w:asciiTheme="majorHAnsi" w:hAnsiTheme="majorHAnsi" w:cstheme="majorHAnsi"/>
          <w:b/>
        </w:rPr>
      </w:pPr>
      <w:r w:rsidRPr="002C1516">
        <w:rPr>
          <w:rFonts w:asciiTheme="majorHAnsi" w:hAnsiTheme="majorHAnsi" w:cstheme="majorHAnsi"/>
          <w:b/>
        </w:rPr>
        <w:t>NOTES:</w:t>
      </w:r>
    </w:p>
    <w:sectPr w:rsidR="00D35F49" w:rsidRPr="002C1516" w:rsidSect="001B1CF7">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66825" w14:textId="77777777" w:rsidR="001D008D" w:rsidRDefault="001D008D">
      <w:pPr>
        <w:spacing w:after="0" w:line="240" w:lineRule="auto"/>
      </w:pPr>
      <w:r>
        <w:separator/>
      </w:r>
    </w:p>
  </w:endnote>
  <w:endnote w:type="continuationSeparator" w:id="0">
    <w:p w14:paraId="25D710C4" w14:textId="77777777" w:rsidR="001D008D" w:rsidRDefault="001D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629E1FE9" w14:paraId="418F076A" w14:textId="77777777" w:rsidTr="629E1FE9">
      <w:tc>
        <w:tcPr>
          <w:tcW w:w="3600" w:type="dxa"/>
        </w:tcPr>
        <w:p w14:paraId="52A6E287" w14:textId="78A4BDD7" w:rsidR="629E1FE9" w:rsidRDefault="629E1FE9" w:rsidP="629E1FE9">
          <w:pPr>
            <w:pStyle w:val="Header"/>
            <w:ind w:left="-115"/>
          </w:pPr>
        </w:p>
      </w:tc>
      <w:tc>
        <w:tcPr>
          <w:tcW w:w="3600" w:type="dxa"/>
        </w:tcPr>
        <w:p w14:paraId="24FDF059" w14:textId="5D498913" w:rsidR="629E1FE9" w:rsidRDefault="629E1FE9" w:rsidP="629E1FE9">
          <w:pPr>
            <w:pStyle w:val="Header"/>
            <w:jc w:val="center"/>
          </w:pPr>
        </w:p>
      </w:tc>
      <w:tc>
        <w:tcPr>
          <w:tcW w:w="3600" w:type="dxa"/>
        </w:tcPr>
        <w:p w14:paraId="3ACA7ACF" w14:textId="619888B6" w:rsidR="629E1FE9" w:rsidRDefault="629E1FE9" w:rsidP="629E1FE9">
          <w:pPr>
            <w:pStyle w:val="Header"/>
            <w:ind w:right="-115"/>
            <w:jc w:val="right"/>
          </w:pPr>
        </w:p>
      </w:tc>
    </w:tr>
  </w:tbl>
  <w:p w14:paraId="47FF0565" w14:textId="3CE9AADE" w:rsidR="629E1FE9" w:rsidRDefault="629E1FE9" w:rsidP="629E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93E93" w14:textId="77777777" w:rsidR="001D008D" w:rsidRDefault="001D008D">
      <w:pPr>
        <w:spacing w:after="0" w:line="240" w:lineRule="auto"/>
      </w:pPr>
      <w:r>
        <w:separator/>
      </w:r>
    </w:p>
  </w:footnote>
  <w:footnote w:type="continuationSeparator" w:id="0">
    <w:p w14:paraId="35AD8A71" w14:textId="77777777" w:rsidR="001D008D" w:rsidRDefault="001D0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629E1FE9" w14:paraId="3196CF75" w14:textId="77777777" w:rsidTr="629E1FE9">
      <w:tc>
        <w:tcPr>
          <w:tcW w:w="3600" w:type="dxa"/>
        </w:tcPr>
        <w:p w14:paraId="4BE9E63E" w14:textId="6362C032" w:rsidR="629E1FE9" w:rsidRDefault="629E1FE9" w:rsidP="629E1FE9">
          <w:pPr>
            <w:pStyle w:val="Header"/>
            <w:ind w:left="-115"/>
          </w:pPr>
        </w:p>
      </w:tc>
      <w:tc>
        <w:tcPr>
          <w:tcW w:w="3600" w:type="dxa"/>
        </w:tcPr>
        <w:p w14:paraId="1713A871" w14:textId="1684DC9B" w:rsidR="629E1FE9" w:rsidRDefault="629E1FE9" w:rsidP="629E1FE9">
          <w:pPr>
            <w:pStyle w:val="Header"/>
            <w:jc w:val="center"/>
          </w:pPr>
        </w:p>
      </w:tc>
      <w:tc>
        <w:tcPr>
          <w:tcW w:w="3600" w:type="dxa"/>
        </w:tcPr>
        <w:p w14:paraId="0E161577" w14:textId="3569B932" w:rsidR="629E1FE9" w:rsidRDefault="629E1FE9" w:rsidP="629E1FE9">
          <w:pPr>
            <w:pStyle w:val="Header"/>
            <w:ind w:right="-115"/>
            <w:jc w:val="right"/>
          </w:pPr>
        </w:p>
      </w:tc>
    </w:tr>
  </w:tbl>
  <w:p w14:paraId="5CC150C8" w14:textId="240026EB" w:rsidR="629E1FE9" w:rsidRDefault="629E1FE9" w:rsidP="629E1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F4C9A"/>
    <w:multiLevelType w:val="hybridMultilevel"/>
    <w:tmpl w:val="F12CA848"/>
    <w:lvl w:ilvl="0" w:tplc="7E02849C">
      <w:start w:val="1"/>
      <w:numFmt w:val="bullet"/>
      <w:lvlText w:val=""/>
      <w:lvlJc w:val="left"/>
      <w:pPr>
        <w:ind w:left="720" w:hanging="360"/>
      </w:pPr>
      <w:rPr>
        <w:rFonts w:ascii="Symbol" w:hAnsi="Symbol" w:hint="default"/>
      </w:rPr>
    </w:lvl>
    <w:lvl w:ilvl="1" w:tplc="B63CC0AA">
      <w:start w:val="1"/>
      <w:numFmt w:val="bullet"/>
      <w:lvlText w:val="o"/>
      <w:lvlJc w:val="left"/>
      <w:pPr>
        <w:ind w:left="1440" w:hanging="360"/>
      </w:pPr>
      <w:rPr>
        <w:rFonts w:ascii="Courier New" w:hAnsi="Courier New" w:hint="default"/>
      </w:rPr>
    </w:lvl>
    <w:lvl w:ilvl="2" w:tplc="EF2291B2">
      <w:start w:val="1"/>
      <w:numFmt w:val="bullet"/>
      <w:lvlText w:val=""/>
      <w:lvlJc w:val="left"/>
      <w:pPr>
        <w:ind w:left="2160" w:hanging="360"/>
      </w:pPr>
      <w:rPr>
        <w:rFonts w:ascii="Wingdings" w:hAnsi="Wingdings" w:hint="default"/>
      </w:rPr>
    </w:lvl>
    <w:lvl w:ilvl="3" w:tplc="D4AA18A6">
      <w:start w:val="1"/>
      <w:numFmt w:val="bullet"/>
      <w:lvlText w:val=""/>
      <w:lvlJc w:val="left"/>
      <w:pPr>
        <w:ind w:left="2880" w:hanging="360"/>
      </w:pPr>
      <w:rPr>
        <w:rFonts w:ascii="Symbol" w:hAnsi="Symbol" w:hint="default"/>
      </w:rPr>
    </w:lvl>
    <w:lvl w:ilvl="4" w:tplc="E4DEA844">
      <w:start w:val="1"/>
      <w:numFmt w:val="bullet"/>
      <w:lvlText w:val="o"/>
      <w:lvlJc w:val="left"/>
      <w:pPr>
        <w:ind w:left="3600" w:hanging="360"/>
      </w:pPr>
      <w:rPr>
        <w:rFonts w:ascii="Courier New" w:hAnsi="Courier New" w:hint="default"/>
      </w:rPr>
    </w:lvl>
    <w:lvl w:ilvl="5" w:tplc="EA821346">
      <w:start w:val="1"/>
      <w:numFmt w:val="bullet"/>
      <w:lvlText w:val=""/>
      <w:lvlJc w:val="left"/>
      <w:pPr>
        <w:ind w:left="4320" w:hanging="360"/>
      </w:pPr>
      <w:rPr>
        <w:rFonts w:ascii="Wingdings" w:hAnsi="Wingdings" w:hint="default"/>
      </w:rPr>
    </w:lvl>
    <w:lvl w:ilvl="6" w:tplc="EAAA23F4">
      <w:start w:val="1"/>
      <w:numFmt w:val="bullet"/>
      <w:lvlText w:val=""/>
      <w:lvlJc w:val="left"/>
      <w:pPr>
        <w:ind w:left="5040" w:hanging="360"/>
      </w:pPr>
      <w:rPr>
        <w:rFonts w:ascii="Symbol" w:hAnsi="Symbol" w:hint="default"/>
      </w:rPr>
    </w:lvl>
    <w:lvl w:ilvl="7" w:tplc="CB6468CC">
      <w:start w:val="1"/>
      <w:numFmt w:val="bullet"/>
      <w:lvlText w:val="o"/>
      <w:lvlJc w:val="left"/>
      <w:pPr>
        <w:ind w:left="5760" w:hanging="360"/>
      </w:pPr>
      <w:rPr>
        <w:rFonts w:ascii="Courier New" w:hAnsi="Courier New" w:hint="default"/>
      </w:rPr>
    </w:lvl>
    <w:lvl w:ilvl="8" w:tplc="F0E070C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F7"/>
    <w:rsid w:val="0003516F"/>
    <w:rsid w:val="00057FF5"/>
    <w:rsid w:val="000A19CC"/>
    <w:rsid w:val="000A4633"/>
    <w:rsid w:val="000D726C"/>
    <w:rsid w:val="000E589C"/>
    <w:rsid w:val="000E603E"/>
    <w:rsid w:val="000F7F65"/>
    <w:rsid w:val="00131BD3"/>
    <w:rsid w:val="001927A1"/>
    <w:rsid w:val="001B1CF7"/>
    <w:rsid w:val="001C0D3B"/>
    <w:rsid w:val="001D008D"/>
    <w:rsid w:val="002731E7"/>
    <w:rsid w:val="00290154"/>
    <w:rsid w:val="002B67F5"/>
    <w:rsid w:val="002C1516"/>
    <w:rsid w:val="003446E0"/>
    <w:rsid w:val="00346C69"/>
    <w:rsid w:val="00380D91"/>
    <w:rsid w:val="003B3173"/>
    <w:rsid w:val="003D1CF9"/>
    <w:rsid w:val="003D6242"/>
    <w:rsid w:val="004A0862"/>
    <w:rsid w:val="004A79E5"/>
    <w:rsid w:val="004E698F"/>
    <w:rsid w:val="00532D0B"/>
    <w:rsid w:val="0055663B"/>
    <w:rsid w:val="0056735A"/>
    <w:rsid w:val="005E706A"/>
    <w:rsid w:val="0060625C"/>
    <w:rsid w:val="006260A1"/>
    <w:rsid w:val="00626A51"/>
    <w:rsid w:val="006B0212"/>
    <w:rsid w:val="007052DE"/>
    <w:rsid w:val="00707515"/>
    <w:rsid w:val="00734C29"/>
    <w:rsid w:val="00793124"/>
    <w:rsid w:val="0079556D"/>
    <w:rsid w:val="007A40EA"/>
    <w:rsid w:val="007E61E4"/>
    <w:rsid w:val="007F474A"/>
    <w:rsid w:val="008011DD"/>
    <w:rsid w:val="008333C4"/>
    <w:rsid w:val="008414BA"/>
    <w:rsid w:val="008A3B6B"/>
    <w:rsid w:val="008F7169"/>
    <w:rsid w:val="00943888"/>
    <w:rsid w:val="00A04F79"/>
    <w:rsid w:val="00A22AD3"/>
    <w:rsid w:val="00A64ADF"/>
    <w:rsid w:val="00A90829"/>
    <w:rsid w:val="00AA3AB8"/>
    <w:rsid w:val="00AB28CC"/>
    <w:rsid w:val="00AC37D1"/>
    <w:rsid w:val="00AD5694"/>
    <w:rsid w:val="00AF2077"/>
    <w:rsid w:val="00B4533C"/>
    <w:rsid w:val="00B64A58"/>
    <w:rsid w:val="00B655F1"/>
    <w:rsid w:val="00B86CFB"/>
    <w:rsid w:val="00BD34E4"/>
    <w:rsid w:val="00BE317C"/>
    <w:rsid w:val="00C11294"/>
    <w:rsid w:val="00C93435"/>
    <w:rsid w:val="00CB6B56"/>
    <w:rsid w:val="00D35F49"/>
    <w:rsid w:val="00D82214"/>
    <w:rsid w:val="00D8358D"/>
    <w:rsid w:val="00D84D79"/>
    <w:rsid w:val="00DB5A66"/>
    <w:rsid w:val="00DD6F13"/>
    <w:rsid w:val="00E04833"/>
    <w:rsid w:val="00E91BF5"/>
    <w:rsid w:val="00EC394C"/>
    <w:rsid w:val="00EE5240"/>
    <w:rsid w:val="00EF0BDA"/>
    <w:rsid w:val="00F15E89"/>
    <w:rsid w:val="00F35804"/>
    <w:rsid w:val="00F70B4B"/>
    <w:rsid w:val="00F70D6B"/>
    <w:rsid w:val="00F83F3B"/>
    <w:rsid w:val="00F92A02"/>
    <w:rsid w:val="00FA65A2"/>
    <w:rsid w:val="00FA7E75"/>
    <w:rsid w:val="00FC6227"/>
    <w:rsid w:val="00FE3294"/>
    <w:rsid w:val="02FB3829"/>
    <w:rsid w:val="0570F587"/>
    <w:rsid w:val="05B97291"/>
    <w:rsid w:val="07650609"/>
    <w:rsid w:val="0FFC0737"/>
    <w:rsid w:val="11A057A3"/>
    <w:rsid w:val="1A020008"/>
    <w:rsid w:val="1BFF0B10"/>
    <w:rsid w:val="1D6A4738"/>
    <w:rsid w:val="2216CC49"/>
    <w:rsid w:val="23FC5219"/>
    <w:rsid w:val="2A98D8DD"/>
    <w:rsid w:val="2B7176DA"/>
    <w:rsid w:val="2FF339C7"/>
    <w:rsid w:val="30EB0A74"/>
    <w:rsid w:val="35A0D0D1"/>
    <w:rsid w:val="3A286C39"/>
    <w:rsid w:val="3BCB8069"/>
    <w:rsid w:val="3BD2DE74"/>
    <w:rsid w:val="3D93B678"/>
    <w:rsid w:val="3F2A38E1"/>
    <w:rsid w:val="4188AB0E"/>
    <w:rsid w:val="421E92F0"/>
    <w:rsid w:val="42A8BB86"/>
    <w:rsid w:val="46C081DD"/>
    <w:rsid w:val="48C68D47"/>
    <w:rsid w:val="5AFD92BE"/>
    <w:rsid w:val="5D417416"/>
    <w:rsid w:val="629E1FE9"/>
    <w:rsid w:val="633A6E5C"/>
    <w:rsid w:val="67D73C83"/>
    <w:rsid w:val="69FE4400"/>
    <w:rsid w:val="6B411632"/>
    <w:rsid w:val="6E3DB37F"/>
    <w:rsid w:val="6EC3940F"/>
    <w:rsid w:val="6FF03A33"/>
    <w:rsid w:val="724500F1"/>
    <w:rsid w:val="732FBF1D"/>
    <w:rsid w:val="75F2CC4B"/>
    <w:rsid w:val="761443DA"/>
    <w:rsid w:val="78C5D9F1"/>
    <w:rsid w:val="7BEC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8499"/>
  <w15:chartTrackingRefBased/>
  <w15:docId w15:val="{FED4BAB1-B59C-4948-9C65-E80B3B4F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F9"/>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88278">
      <w:bodyDiv w:val="1"/>
      <w:marLeft w:val="0"/>
      <w:marRight w:val="0"/>
      <w:marTop w:val="0"/>
      <w:marBottom w:val="0"/>
      <w:divBdr>
        <w:top w:val="none" w:sz="0" w:space="0" w:color="auto"/>
        <w:left w:val="none" w:sz="0" w:space="0" w:color="auto"/>
        <w:bottom w:val="none" w:sz="0" w:space="0" w:color="auto"/>
        <w:right w:val="none" w:sz="0" w:space="0" w:color="auto"/>
      </w:divBdr>
    </w:div>
    <w:div w:id="10842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8F976A5B323849B73DD1730B560AB0" ma:contentTypeVersion="6" ma:contentTypeDescription="Create a new document." ma:contentTypeScope="" ma:versionID="904b1cd4f5c52589cda7afb74e34c95c">
  <xsd:schema xmlns:xsd="http://www.w3.org/2001/XMLSchema" xmlns:xs="http://www.w3.org/2001/XMLSchema" xmlns:p="http://schemas.microsoft.com/office/2006/metadata/properties" xmlns:ns2="f7df0580-9045-4d54-94a3-5b18c783167e" xmlns:ns3="c51be4fe-4d74-47a5-adcf-4672b456427d" targetNamespace="http://schemas.microsoft.com/office/2006/metadata/properties" ma:root="true" ma:fieldsID="837b65bb637f0eaeeed14e7a94398992" ns2:_="" ns3:_="">
    <xsd:import namespace="f7df0580-9045-4d54-94a3-5b18c783167e"/>
    <xsd:import namespace="c51be4fe-4d74-47a5-adcf-4672b4564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0580-9045-4d54-94a3-5b18c783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be4fe-4d74-47a5-adcf-4672b45642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6749A-9588-4681-B362-449372219568}">
  <ds:schemaRefs>
    <ds:schemaRef ds:uri="http://schemas.microsoft.com/sharepoint/v3/contenttype/forms"/>
  </ds:schemaRefs>
</ds:datastoreItem>
</file>

<file path=customXml/itemProps2.xml><?xml version="1.0" encoding="utf-8"?>
<ds:datastoreItem xmlns:ds="http://schemas.openxmlformats.org/officeDocument/2006/customXml" ds:itemID="{99DEA5BC-0A9B-4271-996E-25D1FC1FC37E}">
  <ds:schemaRefs>
    <ds:schemaRef ds:uri="http://schemas.openxmlformats.org/officeDocument/2006/bibliography"/>
  </ds:schemaRefs>
</ds:datastoreItem>
</file>

<file path=customXml/itemProps3.xml><?xml version="1.0" encoding="utf-8"?>
<ds:datastoreItem xmlns:ds="http://schemas.openxmlformats.org/officeDocument/2006/customXml" ds:itemID="{2D5A638A-870B-479D-8677-6DCD2FEF0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0580-9045-4d54-94a3-5b18c783167e"/>
    <ds:schemaRef ds:uri="c51be4fe-4d74-47a5-adcf-4672b4564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F14B2-D56D-4372-BFBD-CC56449C80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2835</Characters>
  <Application>Microsoft Office Word</Application>
  <DocSecurity>0</DocSecurity>
  <Lines>23</Lines>
  <Paragraphs>6</Paragraphs>
  <ScaleCrop>false</ScaleCrop>
  <Company>Hanover College</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Torline</dc:creator>
  <cp:keywords/>
  <dc:description/>
  <cp:lastModifiedBy>Cheryl Torline</cp:lastModifiedBy>
  <cp:revision>33</cp:revision>
  <dcterms:created xsi:type="dcterms:W3CDTF">2019-03-26T19:33:00Z</dcterms:created>
  <dcterms:modified xsi:type="dcterms:W3CDTF">2020-10-08T16:11:00Z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0x0101008A8F976A5B323849B73DD1730B560AB0</vt:lpwstr>
  </property>
</Properties>
</file>