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A8" w:rsidRPr="00DE05A8" w:rsidRDefault="00261A63" w:rsidP="00DE05A8">
      <w:pPr>
        <w:pStyle w:val="NoSpacing"/>
        <w:jc w:val="center"/>
        <w:rPr>
          <w:sz w:val="28"/>
          <w:szCs w:val="28"/>
        </w:rPr>
      </w:pPr>
      <w:r w:rsidRPr="00DE05A8">
        <w:rPr>
          <w:sz w:val="28"/>
          <w:szCs w:val="28"/>
        </w:rPr>
        <w:t xml:space="preserve">Summary of Results for </w:t>
      </w:r>
      <w:r w:rsidR="008C159E">
        <w:rPr>
          <w:sz w:val="28"/>
          <w:szCs w:val="28"/>
        </w:rPr>
        <w:t xml:space="preserve">First Year </w:t>
      </w:r>
      <w:r w:rsidRPr="00DE05A8">
        <w:rPr>
          <w:sz w:val="28"/>
          <w:szCs w:val="28"/>
        </w:rPr>
        <w:t>Retention Analysis</w:t>
      </w:r>
      <w:r w:rsidR="004F079A">
        <w:rPr>
          <w:sz w:val="28"/>
          <w:szCs w:val="28"/>
        </w:rPr>
        <w:t>—2012</w:t>
      </w:r>
      <w:r w:rsidR="00DE05A8">
        <w:rPr>
          <w:sz w:val="28"/>
          <w:szCs w:val="28"/>
        </w:rPr>
        <w:t xml:space="preserve"> Cohort</w:t>
      </w:r>
    </w:p>
    <w:p w:rsidR="00261A63" w:rsidRPr="00DE05A8" w:rsidRDefault="00BC0FDB" w:rsidP="00DE05A8">
      <w:pPr>
        <w:pStyle w:val="NoSpacing"/>
        <w:jc w:val="center"/>
        <w:rPr>
          <w:sz w:val="28"/>
          <w:szCs w:val="28"/>
        </w:rPr>
      </w:pPr>
      <w:r>
        <w:rPr>
          <w:sz w:val="28"/>
          <w:szCs w:val="28"/>
        </w:rPr>
        <w:t>(</w:t>
      </w:r>
      <w:r w:rsidR="004F079A">
        <w:rPr>
          <w:sz w:val="28"/>
          <w:szCs w:val="28"/>
        </w:rPr>
        <w:t>Prepared by Skip Dine Young; 10/10/13</w:t>
      </w:r>
      <w:r w:rsidR="00DE05A8" w:rsidRPr="00DE05A8">
        <w:rPr>
          <w:sz w:val="28"/>
          <w:szCs w:val="28"/>
        </w:rPr>
        <w:t>)</w:t>
      </w:r>
    </w:p>
    <w:p w:rsidR="00261A63" w:rsidRDefault="00261A63" w:rsidP="000D6D55">
      <w:pPr>
        <w:pStyle w:val="NoSpacing"/>
      </w:pPr>
    </w:p>
    <w:p w:rsidR="008A110B" w:rsidRPr="00187FB3" w:rsidRDefault="008A110B" w:rsidP="008A110B">
      <w:pPr>
        <w:pStyle w:val="NoSpacing"/>
        <w:rPr>
          <w:rFonts w:ascii="Times New Roman" w:hAnsi="Times New Roman"/>
          <w:sz w:val="24"/>
        </w:rPr>
      </w:pPr>
      <w:r w:rsidRPr="00187FB3">
        <w:rPr>
          <w:rFonts w:ascii="Times New Roman" w:hAnsi="Times New Roman"/>
          <w:i/>
          <w:sz w:val="24"/>
        </w:rPr>
        <w:t xml:space="preserve">Factors Predicting (Relatively) Higher First Year </w:t>
      </w:r>
      <w:r w:rsidRPr="00187FB3">
        <w:rPr>
          <w:rFonts w:ascii="Times New Roman" w:hAnsi="Times New Roman"/>
          <w:b/>
          <w:i/>
          <w:sz w:val="24"/>
        </w:rPr>
        <w:t>Attrition</w:t>
      </w:r>
      <w:r w:rsidR="001A23E0" w:rsidRPr="00187FB3">
        <w:rPr>
          <w:rFonts w:ascii="Times New Roman" w:hAnsi="Times New Roman"/>
          <w:i/>
          <w:sz w:val="24"/>
        </w:rPr>
        <w:t xml:space="preserve"> (2012)</w:t>
      </w:r>
    </w:p>
    <w:p w:rsidR="008A110B" w:rsidRPr="00187FB3" w:rsidRDefault="008A110B" w:rsidP="000D6D55">
      <w:pPr>
        <w:pStyle w:val="NoSpacing"/>
        <w:rPr>
          <w:rFonts w:ascii="Times New Roman" w:hAnsi="Times New Roman"/>
          <w:sz w:val="24"/>
        </w:rPr>
      </w:pPr>
      <w:r w:rsidRPr="00187FB3">
        <w:rPr>
          <w:rFonts w:ascii="Times New Roman" w:hAnsi="Times New Roman"/>
          <w:sz w:val="24"/>
        </w:rPr>
        <w:t>--Lower Total SAT (including adjusted ACT scores) [weak relationship]</w:t>
      </w:r>
    </w:p>
    <w:p w:rsidR="008A110B" w:rsidRPr="00187FB3" w:rsidRDefault="008A110B" w:rsidP="000D6D55">
      <w:pPr>
        <w:pStyle w:val="NoSpacing"/>
        <w:rPr>
          <w:rFonts w:ascii="Times New Roman" w:hAnsi="Times New Roman"/>
          <w:sz w:val="24"/>
        </w:rPr>
      </w:pPr>
      <w:r w:rsidRPr="00187FB3">
        <w:rPr>
          <w:rFonts w:ascii="Times New Roman" w:hAnsi="Times New Roman"/>
          <w:sz w:val="24"/>
        </w:rPr>
        <w:t>--Lower high school percentile rank [weak relationship]</w:t>
      </w:r>
    </w:p>
    <w:p w:rsidR="008A110B" w:rsidRPr="00187FB3" w:rsidRDefault="008A110B" w:rsidP="008A110B">
      <w:pPr>
        <w:pStyle w:val="NoSpacing"/>
        <w:rPr>
          <w:rFonts w:ascii="Times New Roman" w:hAnsi="Times New Roman"/>
          <w:sz w:val="24"/>
        </w:rPr>
      </w:pPr>
      <w:r w:rsidRPr="00187FB3">
        <w:rPr>
          <w:rFonts w:ascii="Times New Roman" w:hAnsi="Times New Roman"/>
          <w:sz w:val="24"/>
        </w:rPr>
        <w:t>--Lower percentage of need met by Hanover</w:t>
      </w:r>
    </w:p>
    <w:p w:rsidR="008A110B" w:rsidRPr="00187FB3" w:rsidRDefault="008A110B" w:rsidP="008A110B">
      <w:pPr>
        <w:pStyle w:val="NoSpacing"/>
        <w:rPr>
          <w:rFonts w:ascii="Times New Roman" w:hAnsi="Times New Roman"/>
          <w:sz w:val="24"/>
        </w:rPr>
      </w:pPr>
      <w:r w:rsidRPr="00187FB3">
        <w:rPr>
          <w:rFonts w:ascii="Times New Roman" w:hAnsi="Times New Roman"/>
          <w:sz w:val="24"/>
        </w:rPr>
        <w:t>--Lower percentage of need met by all sources</w:t>
      </w:r>
    </w:p>
    <w:p w:rsidR="008A110B" w:rsidRPr="00187FB3" w:rsidRDefault="008A110B" w:rsidP="008A110B">
      <w:pPr>
        <w:pStyle w:val="NoSpacing"/>
        <w:rPr>
          <w:rFonts w:ascii="Times New Roman" w:hAnsi="Times New Roman"/>
          <w:sz w:val="24"/>
        </w:rPr>
      </w:pPr>
      <w:r w:rsidRPr="00187FB3">
        <w:rPr>
          <w:rFonts w:ascii="Times New Roman" w:hAnsi="Times New Roman"/>
          <w:sz w:val="24"/>
        </w:rPr>
        <w:t>--Lower Hanover total gift (scholarships and grants)</w:t>
      </w:r>
    </w:p>
    <w:p w:rsidR="008A110B" w:rsidRPr="00187FB3" w:rsidRDefault="008A110B" w:rsidP="008A110B">
      <w:pPr>
        <w:pStyle w:val="NoSpacing"/>
        <w:rPr>
          <w:rFonts w:ascii="Times New Roman" w:hAnsi="Times New Roman"/>
          <w:sz w:val="24"/>
        </w:rPr>
      </w:pPr>
      <w:r w:rsidRPr="00187FB3">
        <w:rPr>
          <w:rFonts w:ascii="Times New Roman" w:hAnsi="Times New Roman"/>
          <w:sz w:val="24"/>
        </w:rPr>
        <w:t>--Lower Hanover scholarship</w:t>
      </w:r>
    </w:p>
    <w:p w:rsidR="008A110B" w:rsidRPr="00187FB3" w:rsidRDefault="008A110B" w:rsidP="008A110B">
      <w:pPr>
        <w:pStyle w:val="NoSpacing"/>
        <w:rPr>
          <w:rFonts w:ascii="Times New Roman" w:hAnsi="Times New Roman"/>
          <w:sz w:val="24"/>
        </w:rPr>
      </w:pPr>
      <w:r w:rsidRPr="00187FB3">
        <w:rPr>
          <w:rFonts w:ascii="Times New Roman" w:hAnsi="Times New Roman"/>
          <w:sz w:val="24"/>
        </w:rPr>
        <w:t>--Lower total aid (all sources)</w:t>
      </w:r>
    </w:p>
    <w:p w:rsidR="008A110B" w:rsidRPr="00187FB3" w:rsidRDefault="008A110B" w:rsidP="000D6D55">
      <w:pPr>
        <w:pStyle w:val="NoSpacing"/>
        <w:rPr>
          <w:rFonts w:ascii="Times New Roman" w:hAnsi="Times New Roman"/>
          <w:sz w:val="24"/>
        </w:rPr>
      </w:pPr>
      <w:r w:rsidRPr="00187FB3">
        <w:rPr>
          <w:rFonts w:ascii="Times New Roman" w:hAnsi="Times New Roman"/>
          <w:sz w:val="24"/>
        </w:rPr>
        <w:t>--Home state outside of IN/OH/KY region [weak relationship]</w:t>
      </w:r>
    </w:p>
    <w:p w:rsidR="008A110B" w:rsidRPr="00187FB3" w:rsidRDefault="008A110B" w:rsidP="000D6D55">
      <w:pPr>
        <w:pStyle w:val="NoSpacing"/>
        <w:rPr>
          <w:rFonts w:ascii="Times New Roman" w:hAnsi="Times New Roman"/>
          <w:sz w:val="24"/>
        </w:rPr>
      </w:pPr>
      <w:r w:rsidRPr="00187FB3">
        <w:rPr>
          <w:rFonts w:ascii="Times New Roman" w:hAnsi="Times New Roman"/>
          <w:sz w:val="24"/>
        </w:rPr>
        <w:t>--Less educated mother [weak relationship]</w:t>
      </w:r>
    </w:p>
    <w:p w:rsidR="008A110B" w:rsidRPr="00187FB3" w:rsidRDefault="008A110B" w:rsidP="000D6D55">
      <w:pPr>
        <w:pStyle w:val="NoSpacing"/>
        <w:rPr>
          <w:rFonts w:ascii="Times New Roman" w:hAnsi="Times New Roman"/>
          <w:sz w:val="24"/>
        </w:rPr>
      </w:pPr>
      <w:r w:rsidRPr="00187FB3">
        <w:rPr>
          <w:rFonts w:ascii="Times New Roman" w:hAnsi="Times New Roman"/>
          <w:sz w:val="24"/>
        </w:rPr>
        <w:t xml:space="preserve">--Interested in health </w:t>
      </w:r>
      <w:r w:rsidR="00F71641">
        <w:rPr>
          <w:rFonts w:ascii="Times New Roman" w:hAnsi="Times New Roman"/>
          <w:sz w:val="24"/>
        </w:rPr>
        <w:t xml:space="preserve">career </w:t>
      </w:r>
      <w:r w:rsidRPr="00187FB3">
        <w:rPr>
          <w:rFonts w:ascii="Times New Roman" w:hAnsi="Times New Roman"/>
          <w:sz w:val="24"/>
        </w:rPr>
        <w:t>[weak relationship]</w:t>
      </w:r>
    </w:p>
    <w:p w:rsidR="008A110B" w:rsidRPr="00187FB3" w:rsidRDefault="008A110B" w:rsidP="000D6D55">
      <w:pPr>
        <w:pStyle w:val="NoSpacing"/>
        <w:rPr>
          <w:rFonts w:ascii="Times New Roman" w:hAnsi="Times New Roman"/>
          <w:sz w:val="24"/>
        </w:rPr>
      </w:pPr>
    </w:p>
    <w:p w:rsidR="001A23E0" w:rsidRPr="00187FB3" w:rsidRDefault="001A23E0" w:rsidP="000D6D55">
      <w:pPr>
        <w:pStyle w:val="NoSpacing"/>
        <w:rPr>
          <w:rFonts w:ascii="Times New Roman" w:hAnsi="Times New Roman"/>
          <w:sz w:val="24"/>
        </w:rPr>
      </w:pPr>
      <w:r w:rsidRPr="00187FB3">
        <w:rPr>
          <w:rFonts w:ascii="Times New Roman" w:hAnsi="Times New Roman"/>
          <w:sz w:val="24"/>
        </w:rPr>
        <w:t>For comparison’s sake, here are the predictors from last year:</w:t>
      </w:r>
    </w:p>
    <w:p w:rsidR="001A23E0" w:rsidRPr="00187FB3" w:rsidRDefault="001A23E0" w:rsidP="000D6D55">
      <w:pPr>
        <w:pStyle w:val="NoSpacing"/>
        <w:rPr>
          <w:rFonts w:ascii="Times New Roman" w:hAnsi="Times New Roman"/>
          <w:i/>
          <w:sz w:val="24"/>
        </w:rPr>
      </w:pPr>
    </w:p>
    <w:p w:rsidR="00CF6A6B" w:rsidRPr="00187FB3" w:rsidRDefault="000D6D55" w:rsidP="000D6D55">
      <w:pPr>
        <w:pStyle w:val="NoSpacing"/>
        <w:rPr>
          <w:rFonts w:ascii="Times New Roman" w:hAnsi="Times New Roman"/>
          <w:i/>
          <w:sz w:val="24"/>
        </w:rPr>
      </w:pPr>
      <w:r w:rsidRPr="00187FB3">
        <w:rPr>
          <w:rFonts w:ascii="Times New Roman" w:hAnsi="Times New Roman"/>
          <w:i/>
          <w:sz w:val="24"/>
        </w:rPr>
        <w:t xml:space="preserve">Factors Predicting </w:t>
      </w:r>
      <w:r w:rsidR="009B7FCB" w:rsidRPr="00187FB3">
        <w:rPr>
          <w:rFonts w:ascii="Times New Roman" w:hAnsi="Times New Roman"/>
          <w:i/>
          <w:sz w:val="24"/>
        </w:rPr>
        <w:t>(</w:t>
      </w:r>
      <w:r w:rsidRPr="00187FB3">
        <w:rPr>
          <w:rFonts w:ascii="Times New Roman" w:hAnsi="Times New Roman"/>
          <w:i/>
          <w:sz w:val="24"/>
        </w:rPr>
        <w:t>Relatively</w:t>
      </w:r>
      <w:r w:rsidR="009B7FCB" w:rsidRPr="00187FB3">
        <w:rPr>
          <w:rFonts w:ascii="Times New Roman" w:hAnsi="Times New Roman"/>
          <w:i/>
          <w:sz w:val="24"/>
        </w:rPr>
        <w:t>)</w:t>
      </w:r>
      <w:r w:rsidRPr="00187FB3">
        <w:rPr>
          <w:rFonts w:ascii="Times New Roman" w:hAnsi="Times New Roman"/>
          <w:i/>
          <w:sz w:val="24"/>
        </w:rPr>
        <w:t xml:space="preserve"> Higher</w:t>
      </w:r>
      <w:r w:rsidR="008C159E" w:rsidRPr="00187FB3">
        <w:rPr>
          <w:rFonts w:ascii="Times New Roman" w:hAnsi="Times New Roman"/>
          <w:i/>
          <w:sz w:val="24"/>
        </w:rPr>
        <w:t xml:space="preserve"> First Year</w:t>
      </w:r>
      <w:r w:rsidRPr="00187FB3">
        <w:rPr>
          <w:rFonts w:ascii="Times New Roman" w:hAnsi="Times New Roman"/>
          <w:i/>
          <w:sz w:val="24"/>
        </w:rPr>
        <w:t xml:space="preserve"> </w:t>
      </w:r>
      <w:r w:rsidRPr="00187FB3">
        <w:rPr>
          <w:rFonts w:ascii="Times New Roman" w:hAnsi="Times New Roman"/>
          <w:b/>
          <w:i/>
          <w:sz w:val="24"/>
        </w:rPr>
        <w:t>Attrition</w:t>
      </w:r>
      <w:r w:rsidRPr="00187FB3">
        <w:rPr>
          <w:rFonts w:ascii="Times New Roman" w:hAnsi="Times New Roman"/>
          <w:i/>
          <w:sz w:val="24"/>
        </w:rPr>
        <w:t xml:space="preserve"> (2011)</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--Lower SAT Writing</w:t>
      </w:r>
    </w:p>
    <w:p w:rsidR="000D6D55" w:rsidRPr="00187FB3" w:rsidRDefault="00BC0FDB" w:rsidP="000D6D55">
      <w:pPr>
        <w:pStyle w:val="NoSpacing"/>
        <w:rPr>
          <w:rFonts w:ascii="Times New Roman" w:hAnsi="Times New Roman"/>
          <w:sz w:val="24"/>
        </w:rPr>
      </w:pPr>
      <w:r w:rsidRPr="00187FB3">
        <w:rPr>
          <w:rFonts w:ascii="Times New Roman" w:hAnsi="Times New Roman"/>
          <w:sz w:val="24"/>
        </w:rPr>
        <w:t>--Lower parent r</w:t>
      </w:r>
      <w:bookmarkStart w:id="0" w:name="_GoBack"/>
      <w:bookmarkEnd w:id="0"/>
      <w:r w:rsidR="000D6D55" w:rsidRPr="00187FB3">
        <w:rPr>
          <w:rFonts w:ascii="Times New Roman" w:hAnsi="Times New Roman"/>
          <w:sz w:val="24"/>
        </w:rPr>
        <w:t>esources</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--Lower percentage of need met by Hanover</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--Lower percentage of need met by all sources</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 xml:space="preserve">--Lower Hanover </w:t>
      </w:r>
      <w:r w:rsidR="00DE05A8" w:rsidRPr="00187FB3">
        <w:rPr>
          <w:rFonts w:ascii="Times New Roman" w:hAnsi="Times New Roman"/>
          <w:sz w:val="24"/>
        </w:rPr>
        <w:t xml:space="preserve">total </w:t>
      </w:r>
      <w:r w:rsidRPr="00187FB3">
        <w:rPr>
          <w:rFonts w:ascii="Times New Roman" w:hAnsi="Times New Roman"/>
          <w:sz w:val="24"/>
        </w:rPr>
        <w:t>gift (scholarships and grants)</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--Lower Hanover scholarship</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w:t>
      </w:r>
      <w:r w:rsidR="00DE05A8" w:rsidRPr="00187FB3">
        <w:rPr>
          <w:rFonts w:ascii="Times New Roman" w:hAnsi="Times New Roman"/>
          <w:sz w:val="24"/>
        </w:rPr>
        <w:t>Lower t</w:t>
      </w:r>
      <w:r w:rsidRPr="00187FB3">
        <w:rPr>
          <w:rFonts w:ascii="Times New Roman" w:hAnsi="Times New Roman"/>
          <w:sz w:val="24"/>
        </w:rPr>
        <w:t xml:space="preserve">otal aid </w:t>
      </w:r>
      <w:r w:rsidR="00DE05A8" w:rsidRPr="00187FB3">
        <w:rPr>
          <w:rFonts w:ascii="Times New Roman" w:hAnsi="Times New Roman"/>
          <w:sz w:val="24"/>
        </w:rPr>
        <w:t>(all sources)</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--First Generation Students</w:t>
      </w:r>
    </w:p>
    <w:p w:rsidR="000D6D55" w:rsidRPr="00187FB3" w:rsidRDefault="000D6D55" w:rsidP="000D6D55">
      <w:pPr>
        <w:pStyle w:val="NoSpacing"/>
        <w:rPr>
          <w:rFonts w:ascii="Times New Roman" w:hAnsi="Times New Roman"/>
          <w:sz w:val="24"/>
        </w:rPr>
      </w:pPr>
      <w:r w:rsidRPr="00187FB3">
        <w:rPr>
          <w:rFonts w:ascii="Times New Roman" w:hAnsi="Times New Roman"/>
          <w:sz w:val="24"/>
        </w:rPr>
        <w:t>--Unmarried parents [weak</w:t>
      </w:r>
      <w:r w:rsidR="00DE05A8" w:rsidRPr="00187FB3">
        <w:rPr>
          <w:rFonts w:ascii="Times New Roman" w:hAnsi="Times New Roman"/>
          <w:sz w:val="24"/>
        </w:rPr>
        <w:t xml:space="preserve"> relationship</w:t>
      </w:r>
      <w:r w:rsidRPr="00187FB3">
        <w:rPr>
          <w:rFonts w:ascii="Times New Roman" w:hAnsi="Times New Roman"/>
          <w:sz w:val="24"/>
        </w:rPr>
        <w:t>]</w:t>
      </w:r>
    </w:p>
    <w:p w:rsidR="000D6D55" w:rsidRPr="00187FB3" w:rsidRDefault="00261A63" w:rsidP="000D6D55">
      <w:pPr>
        <w:pStyle w:val="NoSpacing"/>
        <w:rPr>
          <w:rFonts w:ascii="Times New Roman" w:hAnsi="Times New Roman"/>
          <w:sz w:val="24"/>
        </w:rPr>
      </w:pPr>
      <w:r w:rsidRPr="00187FB3">
        <w:rPr>
          <w:rFonts w:ascii="Times New Roman" w:hAnsi="Times New Roman"/>
          <w:sz w:val="24"/>
        </w:rPr>
        <w:t>--Less educated parents</w:t>
      </w:r>
    </w:p>
    <w:p w:rsidR="000D6D55" w:rsidRPr="00187FB3" w:rsidRDefault="000D6D55" w:rsidP="000D6D55">
      <w:pPr>
        <w:pStyle w:val="NoSpacing"/>
        <w:rPr>
          <w:rFonts w:ascii="Times New Roman" w:hAnsi="Times New Roman"/>
          <w:sz w:val="24"/>
        </w:rPr>
      </w:pPr>
    </w:p>
    <w:p w:rsidR="00261A63" w:rsidRPr="00187FB3" w:rsidRDefault="00261A63" w:rsidP="000D6D55">
      <w:pPr>
        <w:pStyle w:val="NoSpacing"/>
        <w:rPr>
          <w:rFonts w:ascii="Times New Roman" w:hAnsi="Times New Roman"/>
          <w:sz w:val="24"/>
        </w:rPr>
      </w:pPr>
      <w:r w:rsidRPr="00187FB3">
        <w:rPr>
          <w:rFonts w:ascii="Times New Roman" w:hAnsi="Times New Roman"/>
          <w:sz w:val="24"/>
        </w:rPr>
        <w:t>Additional Findings:</w:t>
      </w:r>
    </w:p>
    <w:p w:rsidR="001A23E0" w:rsidRPr="00187FB3" w:rsidRDefault="00865E94" w:rsidP="000D6D55">
      <w:pPr>
        <w:pStyle w:val="NoSpacing"/>
        <w:rPr>
          <w:rFonts w:ascii="Times New Roman" w:hAnsi="Times New Roman"/>
          <w:sz w:val="24"/>
        </w:rPr>
      </w:pPr>
      <w:r w:rsidRPr="00187FB3">
        <w:rPr>
          <w:rFonts w:ascii="Times New Roman" w:hAnsi="Times New Roman"/>
          <w:sz w:val="24"/>
        </w:rPr>
        <w:t xml:space="preserve">--First </w:t>
      </w:r>
      <w:r w:rsidR="00261A63" w:rsidRPr="00187FB3">
        <w:rPr>
          <w:rFonts w:ascii="Times New Roman" w:hAnsi="Times New Roman"/>
          <w:sz w:val="24"/>
        </w:rPr>
        <w:t>year students who rushed a Greek House</w:t>
      </w:r>
      <w:r w:rsidR="001A23E0" w:rsidRPr="00187FB3">
        <w:rPr>
          <w:rFonts w:ascii="Times New Roman" w:hAnsi="Times New Roman"/>
          <w:sz w:val="24"/>
        </w:rPr>
        <w:t xml:space="preserve">, who joined BSP, or who had a music scholarship </w:t>
      </w:r>
      <w:proofErr w:type="gramStart"/>
      <w:r w:rsidR="001A23E0" w:rsidRPr="00187FB3">
        <w:rPr>
          <w:rFonts w:ascii="Times New Roman" w:hAnsi="Times New Roman"/>
          <w:sz w:val="24"/>
        </w:rPr>
        <w:t>were</w:t>
      </w:r>
      <w:proofErr w:type="gramEnd"/>
      <w:r w:rsidR="001A23E0" w:rsidRPr="00187FB3">
        <w:rPr>
          <w:rFonts w:ascii="Times New Roman" w:hAnsi="Times New Roman"/>
          <w:sz w:val="24"/>
        </w:rPr>
        <w:t xml:space="preserve"> </w:t>
      </w:r>
      <w:r w:rsidR="00261A63" w:rsidRPr="00187FB3">
        <w:rPr>
          <w:rFonts w:ascii="Times New Roman" w:hAnsi="Times New Roman"/>
          <w:sz w:val="24"/>
        </w:rPr>
        <w:t>retained a significantly higher level</w:t>
      </w:r>
      <w:r w:rsidR="00E8400A" w:rsidRPr="00187FB3">
        <w:rPr>
          <w:rFonts w:ascii="Times New Roman" w:hAnsi="Times New Roman"/>
          <w:sz w:val="24"/>
        </w:rPr>
        <w:t xml:space="preserve"> </w:t>
      </w:r>
      <w:r w:rsidR="001A23E0" w:rsidRPr="00187FB3">
        <w:rPr>
          <w:rFonts w:ascii="Times New Roman" w:hAnsi="Times New Roman"/>
          <w:sz w:val="24"/>
        </w:rPr>
        <w:t>than other students.</w:t>
      </w:r>
    </w:p>
    <w:p w:rsidR="00865E94" w:rsidRPr="00187FB3" w:rsidRDefault="001A23E0" w:rsidP="000D6D55">
      <w:pPr>
        <w:pStyle w:val="NoSpacing"/>
        <w:rPr>
          <w:rFonts w:ascii="Times New Roman" w:hAnsi="Times New Roman"/>
          <w:sz w:val="24"/>
        </w:rPr>
      </w:pPr>
      <w:r w:rsidRPr="00187FB3">
        <w:rPr>
          <w:rFonts w:ascii="Times New Roman" w:hAnsi="Times New Roman"/>
          <w:sz w:val="24"/>
        </w:rPr>
        <w:t>--Stude</w:t>
      </w:r>
      <w:r w:rsidR="00187FB3">
        <w:rPr>
          <w:rFonts w:ascii="Times New Roman" w:hAnsi="Times New Roman"/>
          <w:sz w:val="24"/>
        </w:rPr>
        <w:t>nts who left Hanover with a low college</w:t>
      </w:r>
      <w:r w:rsidR="00865E94" w:rsidRPr="00187FB3">
        <w:rPr>
          <w:rFonts w:ascii="Times New Roman" w:hAnsi="Times New Roman"/>
          <w:sz w:val="24"/>
        </w:rPr>
        <w:t xml:space="preserve"> GPA tended to have a lower high school GPA, rank, and percentile</w:t>
      </w:r>
      <w:r w:rsidR="00952A07">
        <w:rPr>
          <w:rFonts w:ascii="Times New Roman" w:hAnsi="Times New Roman"/>
          <w:sz w:val="24"/>
        </w:rPr>
        <w:t xml:space="preserve"> rank</w:t>
      </w:r>
      <w:r w:rsidR="00865E94" w:rsidRPr="00187FB3">
        <w:rPr>
          <w:rFonts w:ascii="Times New Roman" w:hAnsi="Times New Roman"/>
          <w:sz w:val="24"/>
        </w:rPr>
        <w:t xml:space="preserve">. These same students did not have lower </w:t>
      </w:r>
      <w:r w:rsidR="00952A07">
        <w:rPr>
          <w:rFonts w:ascii="Times New Roman" w:hAnsi="Times New Roman"/>
          <w:sz w:val="24"/>
        </w:rPr>
        <w:t>standardized test scores</w:t>
      </w:r>
      <w:r w:rsidR="00865E94" w:rsidRPr="00187FB3">
        <w:rPr>
          <w:rFonts w:ascii="Times New Roman" w:hAnsi="Times New Roman"/>
          <w:sz w:val="24"/>
        </w:rPr>
        <w:t>.</w:t>
      </w:r>
    </w:p>
    <w:p w:rsidR="000D6D55" w:rsidRPr="00187FB3" w:rsidRDefault="00865E94" w:rsidP="000D6D55">
      <w:pPr>
        <w:pStyle w:val="NoSpacing"/>
        <w:rPr>
          <w:rFonts w:ascii="Times New Roman" w:hAnsi="Times New Roman"/>
          <w:sz w:val="24"/>
        </w:rPr>
      </w:pPr>
      <w:r w:rsidRPr="00187FB3">
        <w:rPr>
          <w:rFonts w:ascii="Times New Roman" w:hAnsi="Times New Roman"/>
          <w:sz w:val="24"/>
        </w:rPr>
        <w:t>--Whi</w:t>
      </w:r>
      <w:r w:rsidR="00101E55">
        <w:rPr>
          <w:rFonts w:ascii="Times New Roman" w:hAnsi="Times New Roman"/>
          <w:sz w:val="24"/>
        </w:rPr>
        <w:t>le effective family income (</w:t>
      </w:r>
      <w:r w:rsidRPr="00187FB3">
        <w:rPr>
          <w:rFonts w:ascii="Times New Roman" w:hAnsi="Times New Roman"/>
          <w:sz w:val="24"/>
        </w:rPr>
        <w:t>a measure of family financial resources) was not a predictor of attrition overall, those students who left the college before the completions of their first semester and those student</w:t>
      </w:r>
      <w:r w:rsidR="00FF1497" w:rsidRPr="00187FB3">
        <w:rPr>
          <w:rFonts w:ascii="Times New Roman" w:hAnsi="Times New Roman"/>
          <w:sz w:val="24"/>
        </w:rPr>
        <w:t>s</w:t>
      </w:r>
      <w:r w:rsidRPr="00187FB3">
        <w:rPr>
          <w:rFonts w:ascii="Times New Roman" w:hAnsi="Times New Roman"/>
          <w:sz w:val="24"/>
        </w:rPr>
        <w:t xml:space="preserve"> </w:t>
      </w:r>
      <w:r w:rsidR="00FF1497" w:rsidRPr="00187FB3">
        <w:rPr>
          <w:rFonts w:ascii="Times New Roman" w:hAnsi="Times New Roman"/>
          <w:sz w:val="24"/>
        </w:rPr>
        <w:t>who left with a low college GPA</w:t>
      </w:r>
      <w:r w:rsidR="00101E55">
        <w:rPr>
          <w:rFonts w:ascii="Times New Roman" w:hAnsi="Times New Roman"/>
          <w:sz w:val="24"/>
        </w:rPr>
        <w:t xml:space="preserve"> were</w:t>
      </w:r>
      <w:r w:rsidRPr="00187FB3">
        <w:rPr>
          <w:rFonts w:ascii="Times New Roman" w:hAnsi="Times New Roman"/>
          <w:sz w:val="24"/>
        </w:rPr>
        <w:t xml:space="preserve"> from families with </w:t>
      </w:r>
      <w:r w:rsidR="00E8400A" w:rsidRPr="00187FB3">
        <w:rPr>
          <w:rFonts w:ascii="Times New Roman" w:hAnsi="Times New Roman"/>
          <w:sz w:val="24"/>
        </w:rPr>
        <w:t xml:space="preserve">significantly </w:t>
      </w:r>
      <w:r w:rsidRPr="00187FB3">
        <w:rPr>
          <w:rFonts w:ascii="Times New Roman" w:hAnsi="Times New Roman"/>
          <w:sz w:val="24"/>
        </w:rPr>
        <w:t xml:space="preserve">less resources. Interestingly students who had </w:t>
      </w:r>
      <w:r w:rsidRPr="00187FB3">
        <w:rPr>
          <w:rFonts w:ascii="Times New Roman" w:hAnsi="Times New Roman"/>
          <w:i/>
          <w:sz w:val="24"/>
        </w:rPr>
        <w:t>low GPAs but stayed</w:t>
      </w:r>
      <w:r w:rsidRPr="00187FB3">
        <w:rPr>
          <w:rFonts w:ascii="Times New Roman" w:hAnsi="Times New Roman"/>
          <w:sz w:val="24"/>
        </w:rPr>
        <w:t xml:space="preserve"> at the college (often on probation)</w:t>
      </w:r>
      <w:r w:rsidR="00FF1497" w:rsidRPr="00187FB3">
        <w:rPr>
          <w:rFonts w:ascii="Times New Roman" w:hAnsi="Times New Roman"/>
          <w:sz w:val="24"/>
        </w:rPr>
        <w:t xml:space="preserve"> tended to be from families who had greater family resources.</w:t>
      </w:r>
    </w:p>
    <w:p w:rsidR="009B7FCB" w:rsidRPr="00187FB3" w:rsidRDefault="009B7FCB" w:rsidP="000D6D55">
      <w:pPr>
        <w:pStyle w:val="NoSpacing"/>
        <w:rPr>
          <w:rFonts w:ascii="Times New Roman" w:hAnsi="Times New Roman"/>
          <w:sz w:val="24"/>
        </w:rPr>
      </w:pPr>
    </w:p>
    <w:p w:rsidR="009B7FCB" w:rsidRPr="00187FB3" w:rsidRDefault="009B7FCB" w:rsidP="000D6D55">
      <w:pPr>
        <w:pStyle w:val="NoSpacing"/>
        <w:rPr>
          <w:rFonts w:ascii="Times New Roman" w:hAnsi="Times New Roman"/>
          <w:sz w:val="24"/>
        </w:rPr>
      </w:pPr>
      <w:r w:rsidRPr="00187FB3">
        <w:rPr>
          <w:rFonts w:ascii="Times New Roman" w:hAnsi="Times New Roman"/>
          <w:sz w:val="24"/>
        </w:rPr>
        <w:t>Important Notes:</w:t>
      </w:r>
    </w:p>
    <w:p w:rsidR="00952A07" w:rsidRDefault="009B7FCB" w:rsidP="000D6D55">
      <w:pPr>
        <w:pStyle w:val="NoSpacing"/>
        <w:rPr>
          <w:rFonts w:ascii="Times New Roman" w:hAnsi="Times New Roman"/>
          <w:sz w:val="24"/>
        </w:rPr>
      </w:pPr>
      <w:r w:rsidRPr="00187FB3">
        <w:rPr>
          <w:rFonts w:ascii="Times New Roman" w:hAnsi="Times New Roman"/>
          <w:sz w:val="24"/>
        </w:rPr>
        <w:t>--None of these predictors are extremely strong. That is, there are plenty of students succeeding in all of the “disadvantaged” classes above. It is just that their attrition rates are comparatively higher than other groups (at a statistically significant level).</w:t>
      </w:r>
    </w:p>
    <w:p w:rsidR="00952A07" w:rsidRDefault="00261A63" w:rsidP="00952A07">
      <w:pPr>
        <w:pStyle w:val="NoSpacing"/>
        <w:rPr>
          <w:rFonts w:ascii="Times New Roman" w:hAnsi="Times New Roman"/>
          <w:sz w:val="24"/>
        </w:rPr>
      </w:pPr>
      <w:r w:rsidRPr="00187FB3">
        <w:rPr>
          <w:rFonts w:ascii="Times New Roman" w:hAnsi="Times New Roman"/>
          <w:sz w:val="24"/>
        </w:rPr>
        <w:t>--Many of these factors are overlapping. For example, first ge</w:t>
      </w:r>
      <w:r w:rsidR="00952A07">
        <w:rPr>
          <w:rFonts w:ascii="Times New Roman" w:hAnsi="Times New Roman"/>
          <w:sz w:val="24"/>
        </w:rPr>
        <w:t xml:space="preserve">neration students are </w:t>
      </w:r>
      <w:r w:rsidRPr="00187FB3">
        <w:rPr>
          <w:rFonts w:ascii="Times New Roman" w:hAnsi="Times New Roman"/>
          <w:sz w:val="24"/>
        </w:rPr>
        <w:t>less likely to have parents with higher educations,</w:t>
      </w:r>
      <w:r w:rsidR="00952A07">
        <w:rPr>
          <w:rFonts w:ascii="Times New Roman" w:hAnsi="Times New Roman"/>
          <w:sz w:val="24"/>
        </w:rPr>
        <w:t xml:space="preserve"> and this situation </w:t>
      </w:r>
      <w:r w:rsidR="00DE05A8" w:rsidRPr="00187FB3">
        <w:rPr>
          <w:rFonts w:ascii="Times New Roman" w:hAnsi="Times New Roman"/>
          <w:sz w:val="24"/>
        </w:rPr>
        <w:t xml:space="preserve">impacts </w:t>
      </w:r>
      <w:r w:rsidRPr="00187FB3">
        <w:rPr>
          <w:rFonts w:ascii="Times New Roman" w:hAnsi="Times New Roman"/>
          <w:sz w:val="24"/>
        </w:rPr>
        <w:t>parent resource</w:t>
      </w:r>
      <w:r w:rsidR="00DE05A8" w:rsidRPr="00187FB3">
        <w:rPr>
          <w:rFonts w:ascii="Times New Roman" w:hAnsi="Times New Roman"/>
          <w:sz w:val="24"/>
        </w:rPr>
        <w:t>s</w:t>
      </w:r>
      <w:r w:rsidRPr="00187FB3">
        <w:rPr>
          <w:rFonts w:ascii="Times New Roman" w:hAnsi="Times New Roman"/>
          <w:sz w:val="24"/>
        </w:rPr>
        <w:t xml:space="preserve"> as well.</w:t>
      </w:r>
    </w:p>
    <w:p w:rsidR="00E8400A" w:rsidRPr="00952A07" w:rsidRDefault="00101E55" w:rsidP="00952A07">
      <w:pPr>
        <w:pStyle w:val="NoSpacing"/>
        <w:jc w:val="center"/>
        <w:rPr>
          <w:rFonts w:ascii="Times New Roman" w:hAnsi="Times New Roman"/>
          <w:sz w:val="28"/>
        </w:rPr>
      </w:pPr>
      <w:r>
        <w:rPr>
          <w:rFonts w:ascii="Times New Roman" w:hAnsi="Times New Roman"/>
          <w:sz w:val="28"/>
        </w:rPr>
        <w:lastRenderedPageBreak/>
        <w:t>Reasons for Leaving</w:t>
      </w:r>
      <w:r w:rsidR="00E0619E">
        <w:rPr>
          <w:rFonts w:ascii="Times New Roman" w:hAnsi="Times New Roman"/>
          <w:sz w:val="28"/>
        </w:rPr>
        <w:t>—</w:t>
      </w:r>
      <w:r>
        <w:rPr>
          <w:rFonts w:ascii="Times New Roman" w:hAnsi="Times New Roman"/>
          <w:sz w:val="28"/>
        </w:rPr>
        <w:t>Observations on Categorical Analysis</w:t>
      </w:r>
      <w:r w:rsidR="00E8400A" w:rsidRPr="00952A07">
        <w:rPr>
          <w:rFonts w:ascii="Times New Roman" w:hAnsi="Times New Roman"/>
          <w:sz w:val="28"/>
        </w:rPr>
        <w:t xml:space="preserve"> (2012 cohort)</w:t>
      </w:r>
    </w:p>
    <w:p w:rsidR="00E8400A" w:rsidRPr="00187FB3" w:rsidRDefault="00E8400A" w:rsidP="000D6D55">
      <w:pPr>
        <w:pStyle w:val="NoSpacing"/>
        <w:rPr>
          <w:rFonts w:ascii="Times New Roman" w:hAnsi="Times New Roman"/>
          <w:sz w:val="24"/>
        </w:rPr>
      </w:pPr>
    </w:p>
    <w:p w:rsidR="00E8400A" w:rsidRPr="00187FB3" w:rsidRDefault="00E8400A" w:rsidP="000D6D55">
      <w:pPr>
        <w:pStyle w:val="NoSpacing"/>
        <w:rPr>
          <w:rFonts w:ascii="Times New Roman" w:hAnsi="Times New Roman"/>
          <w:sz w:val="24"/>
        </w:rPr>
      </w:pPr>
      <w:r w:rsidRPr="00187FB3">
        <w:rPr>
          <w:rFonts w:ascii="Times New Roman" w:hAnsi="Times New Roman"/>
          <w:sz w:val="24"/>
        </w:rPr>
        <w:t xml:space="preserve">[See attached Excel sheet </w:t>
      </w:r>
      <w:r w:rsidR="00E0619E">
        <w:rPr>
          <w:rFonts w:ascii="Times New Roman" w:hAnsi="Times New Roman"/>
          <w:sz w:val="24"/>
        </w:rPr>
        <w:t>“Why Did First Year Students Leave Hanover in 2012-2013</w:t>
      </w:r>
      <w:r w:rsidR="00101E55">
        <w:rPr>
          <w:rFonts w:ascii="Times New Roman" w:hAnsi="Times New Roman"/>
          <w:sz w:val="24"/>
        </w:rPr>
        <w:t>?</w:t>
      </w:r>
      <w:r w:rsidR="00E0619E">
        <w:rPr>
          <w:rFonts w:ascii="Times New Roman" w:hAnsi="Times New Roman"/>
          <w:sz w:val="24"/>
        </w:rPr>
        <w:t xml:space="preserve">” </w:t>
      </w:r>
      <w:r w:rsidRPr="00187FB3">
        <w:rPr>
          <w:rFonts w:ascii="Times New Roman" w:hAnsi="Times New Roman"/>
          <w:sz w:val="24"/>
        </w:rPr>
        <w:t xml:space="preserve">for full results of </w:t>
      </w:r>
      <w:r w:rsidR="00E0619E">
        <w:rPr>
          <w:rFonts w:ascii="Times New Roman" w:hAnsi="Times New Roman"/>
          <w:sz w:val="24"/>
        </w:rPr>
        <w:t xml:space="preserve">this </w:t>
      </w:r>
      <w:r w:rsidRPr="00187FB3">
        <w:rPr>
          <w:rFonts w:ascii="Times New Roman" w:hAnsi="Times New Roman"/>
          <w:sz w:val="24"/>
        </w:rPr>
        <w:t>categorical analysis</w:t>
      </w:r>
      <w:r w:rsidR="00101E55">
        <w:rPr>
          <w:rFonts w:ascii="Times New Roman" w:hAnsi="Times New Roman"/>
          <w:sz w:val="24"/>
        </w:rPr>
        <w:t>.</w:t>
      </w:r>
      <w:r w:rsidRPr="00187FB3">
        <w:rPr>
          <w:rFonts w:ascii="Times New Roman" w:hAnsi="Times New Roman"/>
          <w:sz w:val="24"/>
        </w:rPr>
        <w:t>]</w:t>
      </w:r>
    </w:p>
    <w:p w:rsidR="00E8400A" w:rsidRPr="00187FB3" w:rsidRDefault="00E8400A" w:rsidP="000D6D55">
      <w:pPr>
        <w:pStyle w:val="NoSpacing"/>
        <w:rPr>
          <w:rFonts w:ascii="Times New Roman" w:hAnsi="Times New Roman"/>
          <w:sz w:val="24"/>
        </w:rPr>
      </w:pPr>
    </w:p>
    <w:p w:rsidR="00E8400A" w:rsidRPr="00187FB3" w:rsidRDefault="00E8400A" w:rsidP="000D6D55">
      <w:pPr>
        <w:pStyle w:val="NoSpacing"/>
        <w:rPr>
          <w:rFonts w:ascii="Times New Roman" w:hAnsi="Times New Roman"/>
          <w:sz w:val="24"/>
        </w:rPr>
      </w:pPr>
      <w:r w:rsidRPr="00187FB3">
        <w:rPr>
          <w:rFonts w:ascii="Times New Roman" w:hAnsi="Times New Roman"/>
          <w:sz w:val="24"/>
        </w:rPr>
        <w:t>Observations:</w:t>
      </w:r>
    </w:p>
    <w:p w:rsidR="00986576" w:rsidRPr="00187FB3" w:rsidRDefault="00E8400A" w:rsidP="00986576">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187FB3">
        <w:rPr>
          <w:rFonts w:ascii="Times New Roman" w:hAnsi="Times New Roman"/>
          <w:sz w:val="24"/>
        </w:rPr>
        <w:t>Financial issue</w:t>
      </w:r>
      <w:r w:rsidR="00986576" w:rsidRPr="00187FB3">
        <w:rPr>
          <w:rFonts w:ascii="Times New Roman" w:hAnsi="Times New Roman"/>
          <w:sz w:val="24"/>
        </w:rPr>
        <w:t>s</w:t>
      </w:r>
      <w:r w:rsidRPr="00187FB3">
        <w:rPr>
          <w:rFonts w:ascii="Times New Roman" w:hAnsi="Times New Roman"/>
          <w:sz w:val="24"/>
        </w:rPr>
        <w:t>, both as primary and secondary reaso</w:t>
      </w:r>
      <w:r w:rsidR="00101E55">
        <w:rPr>
          <w:rFonts w:ascii="Times New Roman" w:hAnsi="Times New Roman"/>
          <w:sz w:val="24"/>
        </w:rPr>
        <w:t>ns for leaving</w:t>
      </w:r>
      <w:r w:rsidR="00986576" w:rsidRPr="00187FB3">
        <w:rPr>
          <w:rFonts w:ascii="Times New Roman" w:hAnsi="Times New Roman"/>
          <w:sz w:val="24"/>
        </w:rPr>
        <w:t xml:space="preserve">, are </w:t>
      </w:r>
      <w:r w:rsidRPr="00187FB3">
        <w:rPr>
          <w:rFonts w:ascii="Times New Roman" w:hAnsi="Times New Roman"/>
          <w:sz w:val="24"/>
        </w:rPr>
        <w:t>extremely common</w:t>
      </w:r>
      <w:r w:rsidR="00101E55">
        <w:rPr>
          <w:rFonts w:ascii="Times New Roman" w:hAnsi="Times New Roman"/>
          <w:sz w:val="24"/>
        </w:rPr>
        <w:t>. This observation (</w:t>
      </w:r>
      <w:r w:rsidR="00986576" w:rsidRPr="00187FB3">
        <w:rPr>
          <w:rFonts w:ascii="Times New Roman" w:hAnsi="Times New Roman"/>
          <w:sz w:val="24"/>
        </w:rPr>
        <w:t>combined with the findings that financial aid variables are among t</w:t>
      </w:r>
      <w:r w:rsidR="00101E55">
        <w:rPr>
          <w:rFonts w:ascii="Times New Roman" w:hAnsi="Times New Roman"/>
          <w:sz w:val="24"/>
        </w:rPr>
        <w:t>he best predictors of attrition)</w:t>
      </w:r>
      <w:r w:rsidR="00986576" w:rsidRPr="00187FB3">
        <w:rPr>
          <w:rFonts w:ascii="Times New Roman" w:hAnsi="Times New Roman"/>
          <w:sz w:val="24"/>
        </w:rPr>
        <w:t xml:space="preserve"> highlights the importance of finances on family decision making in the current economic climate.</w:t>
      </w:r>
    </w:p>
    <w:p w:rsidR="00986576" w:rsidRPr="00187FB3" w:rsidRDefault="00986576" w:rsidP="00986576">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187FB3">
        <w:rPr>
          <w:rFonts w:ascii="Times New Roman" w:hAnsi="Times New Roman" w:cs="Times"/>
          <w:sz w:val="24"/>
          <w:szCs w:val="30"/>
        </w:rPr>
        <w:t>It is notable that financial issues interact significantly with family issues. It is not just a matter of absolute cost, but instead, it i</w:t>
      </w:r>
      <w:r w:rsidR="00101E55">
        <w:rPr>
          <w:rFonts w:ascii="Times New Roman" w:hAnsi="Times New Roman" w:cs="Times"/>
          <w:sz w:val="24"/>
          <w:szCs w:val="30"/>
        </w:rPr>
        <w:t>s a matter of how a Hanover</w:t>
      </w:r>
      <w:r w:rsidRPr="00187FB3">
        <w:rPr>
          <w:rFonts w:ascii="Times New Roman" w:hAnsi="Times New Roman" w:cs="Times"/>
          <w:sz w:val="24"/>
          <w:szCs w:val="30"/>
        </w:rPr>
        <w:t xml:space="preserve"> education fits into f</w:t>
      </w:r>
      <w:r w:rsidR="00952A07">
        <w:rPr>
          <w:rFonts w:ascii="Times New Roman" w:hAnsi="Times New Roman" w:cs="Times"/>
          <w:sz w:val="24"/>
          <w:szCs w:val="30"/>
        </w:rPr>
        <w:t>amily values. I think the issue</w:t>
      </w:r>
      <w:r w:rsidRPr="00187FB3">
        <w:rPr>
          <w:rFonts w:ascii="Times New Roman" w:hAnsi="Times New Roman" w:cs="Times"/>
          <w:sz w:val="24"/>
          <w:szCs w:val="30"/>
        </w:rPr>
        <w:t xml:space="preserve"> for many families is not “Can we </w:t>
      </w:r>
      <w:r w:rsidRPr="00187FB3">
        <w:rPr>
          <w:rFonts w:ascii="Times New Roman" w:hAnsi="Times New Roman" w:cs="Times"/>
          <w:i/>
          <w:iCs/>
          <w:sz w:val="24"/>
          <w:szCs w:val="30"/>
        </w:rPr>
        <w:t>afford</w:t>
      </w:r>
      <w:r w:rsidRPr="00187FB3">
        <w:rPr>
          <w:rFonts w:ascii="Times New Roman" w:hAnsi="Times New Roman" w:cs="Times"/>
          <w:sz w:val="24"/>
          <w:szCs w:val="30"/>
        </w:rPr>
        <w:t xml:space="preserve"> Hanover?” but “Is Hanover </w:t>
      </w:r>
      <w:r w:rsidRPr="00187FB3">
        <w:rPr>
          <w:rFonts w:ascii="Times New Roman" w:hAnsi="Times New Roman" w:cs="Times"/>
          <w:i/>
          <w:iCs/>
          <w:sz w:val="24"/>
          <w:szCs w:val="30"/>
        </w:rPr>
        <w:t>worth it</w:t>
      </w:r>
      <w:r w:rsidRPr="00187FB3">
        <w:rPr>
          <w:rFonts w:ascii="Times New Roman" w:hAnsi="Times New Roman" w:cs="Times"/>
          <w:sz w:val="24"/>
          <w:szCs w:val="30"/>
        </w:rPr>
        <w:t xml:space="preserve"> for us.”</w:t>
      </w:r>
    </w:p>
    <w:p w:rsidR="00CC6F9D" w:rsidRPr="00187FB3" w:rsidRDefault="00E8400A" w:rsidP="00E8400A">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187FB3">
        <w:rPr>
          <w:rFonts w:ascii="Times New Roman" w:hAnsi="Times New Roman" w:cs="Times"/>
          <w:sz w:val="24"/>
          <w:szCs w:val="30"/>
        </w:rPr>
        <w:t>There are fewer students</w:t>
      </w:r>
      <w:r w:rsidR="00101E55">
        <w:rPr>
          <w:rFonts w:ascii="Times New Roman" w:hAnsi="Times New Roman" w:cs="Times"/>
          <w:sz w:val="24"/>
          <w:szCs w:val="30"/>
        </w:rPr>
        <w:t xml:space="preserve"> in good standing</w:t>
      </w:r>
      <w:r w:rsidRPr="00187FB3">
        <w:rPr>
          <w:rFonts w:ascii="Times New Roman" w:hAnsi="Times New Roman" w:cs="Times"/>
          <w:sz w:val="24"/>
          <w:szCs w:val="30"/>
        </w:rPr>
        <w:t xml:space="preserve"> </w:t>
      </w:r>
      <w:r w:rsidRPr="00187FB3">
        <w:rPr>
          <w:rFonts w:ascii="Times New Roman" w:hAnsi="Times New Roman" w:cs="Times"/>
          <w:i/>
          <w:iCs/>
          <w:sz w:val="24"/>
          <w:szCs w:val="30"/>
        </w:rPr>
        <w:t>saying</w:t>
      </w:r>
      <w:r w:rsidRPr="00187FB3">
        <w:rPr>
          <w:rFonts w:ascii="Times New Roman" w:hAnsi="Times New Roman" w:cs="Times"/>
          <w:sz w:val="24"/>
          <w:szCs w:val="30"/>
        </w:rPr>
        <w:t xml:space="preserve"> they are leaving because they don’t l</w:t>
      </w:r>
      <w:r w:rsidR="00952A07">
        <w:rPr>
          <w:rFonts w:ascii="Times New Roman" w:hAnsi="Times New Roman" w:cs="Times"/>
          <w:sz w:val="24"/>
          <w:szCs w:val="30"/>
        </w:rPr>
        <w:t>ike their grades</w:t>
      </w:r>
      <w:r w:rsidRPr="00187FB3">
        <w:rPr>
          <w:rFonts w:ascii="Times New Roman" w:hAnsi="Times New Roman" w:cs="Times"/>
          <w:sz w:val="24"/>
          <w:szCs w:val="30"/>
        </w:rPr>
        <w:t>. It appears that first semester freshman grades have gone up somewhat (2009- 2.7; 2012-2.86)).</w:t>
      </w:r>
    </w:p>
    <w:p w:rsidR="00B726C1" w:rsidRPr="00187FB3" w:rsidRDefault="00CC6F9D" w:rsidP="00E8400A">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187FB3">
        <w:rPr>
          <w:rFonts w:ascii="Times New Roman" w:hAnsi="Times New Roman" w:cs="Times"/>
          <w:sz w:val="24"/>
          <w:szCs w:val="30"/>
        </w:rPr>
        <w:t xml:space="preserve">On the other hand, students </w:t>
      </w:r>
      <w:r w:rsidR="00952A07">
        <w:rPr>
          <w:rFonts w:ascii="Times New Roman" w:hAnsi="Times New Roman" w:cs="Times"/>
          <w:sz w:val="24"/>
          <w:szCs w:val="30"/>
        </w:rPr>
        <w:t xml:space="preserve">are commonly </w:t>
      </w:r>
      <w:r w:rsidRPr="00187FB3">
        <w:rPr>
          <w:rFonts w:ascii="Times New Roman" w:hAnsi="Times New Roman" w:cs="Times"/>
          <w:sz w:val="24"/>
          <w:szCs w:val="30"/>
        </w:rPr>
        <w:t>reporting that they are leaving because Hanover does not offer the kind of academic program/major they ar</w:t>
      </w:r>
      <w:r w:rsidR="00952A07">
        <w:rPr>
          <w:rFonts w:ascii="Times New Roman" w:hAnsi="Times New Roman" w:cs="Times"/>
          <w:sz w:val="24"/>
          <w:szCs w:val="30"/>
        </w:rPr>
        <w:t>e seeking</w:t>
      </w:r>
      <w:r w:rsidRPr="00187FB3">
        <w:rPr>
          <w:rFonts w:ascii="Times New Roman" w:hAnsi="Times New Roman" w:cs="Times"/>
          <w:sz w:val="24"/>
          <w:szCs w:val="30"/>
        </w:rPr>
        <w:t>. Students claimed they were leaving Hanover, at least in part, because they believed that they could not ge</w:t>
      </w:r>
      <w:r w:rsidR="00B726C1" w:rsidRPr="00187FB3">
        <w:rPr>
          <w:rFonts w:ascii="Times New Roman" w:hAnsi="Times New Roman" w:cs="Times"/>
          <w:sz w:val="24"/>
          <w:szCs w:val="30"/>
        </w:rPr>
        <w:t>t the following areas of study: nursing (x4); sports medicine (x2); sports management; business; ecology; forensic studies; journalism; wildlife management; Japanese; computer science; occupational therapy; engineering; music education; dietary studies; and unspecified (x3).</w:t>
      </w:r>
    </w:p>
    <w:p w:rsidR="00B726C1" w:rsidRPr="00187FB3" w:rsidRDefault="00B726C1" w:rsidP="00E8400A">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187FB3">
        <w:rPr>
          <w:rFonts w:ascii="Times New Roman" w:hAnsi="Times New Roman" w:cs="Times"/>
          <w:sz w:val="24"/>
          <w:szCs w:val="30"/>
        </w:rPr>
        <w:t>Social issues are rarely the primary cause of students leaving</w:t>
      </w:r>
      <w:r w:rsidR="00952A07">
        <w:rPr>
          <w:rFonts w:ascii="Times New Roman" w:hAnsi="Times New Roman" w:cs="Times"/>
          <w:sz w:val="24"/>
          <w:szCs w:val="30"/>
        </w:rPr>
        <w:t>,</w:t>
      </w:r>
      <w:r w:rsidR="00101E55">
        <w:rPr>
          <w:rFonts w:ascii="Times New Roman" w:hAnsi="Times New Roman" w:cs="Times"/>
          <w:sz w:val="24"/>
          <w:szCs w:val="30"/>
        </w:rPr>
        <w:t xml:space="preserve"> but they are</w:t>
      </w:r>
      <w:r w:rsidRPr="00187FB3">
        <w:rPr>
          <w:rFonts w:ascii="Times New Roman" w:hAnsi="Times New Roman" w:cs="Times"/>
          <w:sz w:val="24"/>
          <w:szCs w:val="30"/>
        </w:rPr>
        <w:t xml:space="preserve"> a </w:t>
      </w:r>
      <w:r w:rsidR="00101E55">
        <w:rPr>
          <w:rFonts w:ascii="Times New Roman" w:hAnsi="Times New Roman" w:cs="Times"/>
          <w:sz w:val="24"/>
          <w:szCs w:val="30"/>
        </w:rPr>
        <w:t xml:space="preserve">common </w:t>
      </w:r>
      <w:r w:rsidRPr="00187FB3">
        <w:rPr>
          <w:rFonts w:ascii="Times New Roman" w:hAnsi="Times New Roman" w:cs="Times"/>
          <w:sz w:val="24"/>
          <w:szCs w:val="30"/>
        </w:rPr>
        <w:t>secondary cause.</w:t>
      </w:r>
    </w:p>
    <w:p w:rsidR="008C159E" w:rsidRPr="00187FB3" w:rsidRDefault="00B726C1" w:rsidP="00E8400A">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187FB3">
        <w:rPr>
          <w:rFonts w:ascii="Times New Roman" w:hAnsi="Times New Roman" w:cs="Times"/>
          <w:sz w:val="24"/>
          <w:szCs w:val="30"/>
        </w:rPr>
        <w:t>Health and mental health issues seem to play a great</w:t>
      </w:r>
      <w:r w:rsidR="00187FB3" w:rsidRPr="00187FB3">
        <w:rPr>
          <w:rFonts w:ascii="Times New Roman" w:hAnsi="Times New Roman" w:cs="Times"/>
          <w:sz w:val="24"/>
          <w:szCs w:val="30"/>
        </w:rPr>
        <w:t>er</w:t>
      </w:r>
      <w:r w:rsidRPr="00187FB3">
        <w:rPr>
          <w:rFonts w:ascii="Times New Roman" w:hAnsi="Times New Roman" w:cs="Times"/>
          <w:sz w:val="24"/>
          <w:szCs w:val="30"/>
        </w:rPr>
        <w:t xml:space="preserve"> role in </w:t>
      </w:r>
      <w:r w:rsidR="00187FB3" w:rsidRPr="00187FB3">
        <w:rPr>
          <w:rFonts w:ascii="Times New Roman" w:hAnsi="Times New Roman" w:cs="Times"/>
          <w:sz w:val="24"/>
          <w:szCs w:val="30"/>
        </w:rPr>
        <w:t xml:space="preserve">students </w:t>
      </w:r>
      <w:r w:rsidRPr="00187FB3">
        <w:rPr>
          <w:rFonts w:ascii="Times New Roman" w:hAnsi="Times New Roman" w:cs="Times"/>
          <w:sz w:val="24"/>
          <w:szCs w:val="30"/>
        </w:rPr>
        <w:t>leaving Hanover than</w:t>
      </w:r>
      <w:r w:rsidR="00952A07">
        <w:rPr>
          <w:rFonts w:ascii="Times New Roman" w:hAnsi="Times New Roman" w:cs="Times"/>
          <w:sz w:val="24"/>
          <w:szCs w:val="30"/>
        </w:rPr>
        <w:t xml:space="preserve"> might be generally</w:t>
      </w:r>
      <w:r w:rsidR="00187FB3" w:rsidRPr="00187FB3">
        <w:rPr>
          <w:rFonts w:ascii="Times New Roman" w:hAnsi="Times New Roman" w:cs="Times"/>
          <w:sz w:val="24"/>
          <w:szCs w:val="30"/>
        </w:rPr>
        <w:t xml:space="preserve"> assumed</w:t>
      </w:r>
      <w:r w:rsidR="00101E55">
        <w:rPr>
          <w:rFonts w:ascii="Times New Roman" w:hAnsi="Times New Roman" w:cs="Times"/>
          <w:sz w:val="24"/>
          <w:szCs w:val="30"/>
        </w:rPr>
        <w:t xml:space="preserve"> given</w:t>
      </w:r>
      <w:r w:rsidR="00952A07">
        <w:rPr>
          <w:rFonts w:ascii="Times New Roman" w:hAnsi="Times New Roman" w:cs="Times"/>
          <w:sz w:val="24"/>
          <w:szCs w:val="30"/>
        </w:rPr>
        <w:t xml:space="preserve"> such a young population</w:t>
      </w:r>
      <w:r w:rsidR="00187FB3" w:rsidRPr="00187FB3">
        <w:rPr>
          <w:rFonts w:ascii="Times New Roman" w:hAnsi="Times New Roman" w:cs="Times"/>
          <w:sz w:val="24"/>
          <w:szCs w:val="30"/>
        </w:rPr>
        <w:t>.</w:t>
      </w:r>
      <w:r w:rsidRPr="00187FB3">
        <w:rPr>
          <w:rFonts w:ascii="Times New Roman" w:hAnsi="Times New Roman" w:cs="Times"/>
          <w:sz w:val="24"/>
          <w:szCs w:val="30"/>
        </w:rPr>
        <w:t xml:space="preserve"> </w:t>
      </w:r>
    </w:p>
    <w:sectPr w:rsidR="008C159E" w:rsidRPr="00187FB3" w:rsidSect="00084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7797"/>
    <w:multiLevelType w:val="hybridMultilevel"/>
    <w:tmpl w:val="3A8A4058"/>
    <w:lvl w:ilvl="0" w:tplc="2AD247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65B35FCE"/>
    <w:multiLevelType w:val="hybridMultilevel"/>
    <w:tmpl w:val="0A56D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D6D55"/>
    <w:rsid w:val="0008476A"/>
    <w:rsid w:val="000D6D55"/>
    <w:rsid w:val="00101E55"/>
    <w:rsid w:val="00187FB3"/>
    <w:rsid w:val="001A23E0"/>
    <w:rsid w:val="00261A63"/>
    <w:rsid w:val="004F079A"/>
    <w:rsid w:val="00576712"/>
    <w:rsid w:val="00865E94"/>
    <w:rsid w:val="008A110B"/>
    <w:rsid w:val="008C159E"/>
    <w:rsid w:val="00952A07"/>
    <w:rsid w:val="00986576"/>
    <w:rsid w:val="009B7FCB"/>
    <w:rsid w:val="00B726C1"/>
    <w:rsid w:val="00BC0FDB"/>
    <w:rsid w:val="00CC6F9D"/>
    <w:rsid w:val="00CF6A6B"/>
    <w:rsid w:val="00D10DE9"/>
    <w:rsid w:val="00DE05A8"/>
    <w:rsid w:val="00E0619E"/>
    <w:rsid w:val="00E3071F"/>
    <w:rsid w:val="00E8400A"/>
    <w:rsid w:val="00F71641"/>
    <w:rsid w:val="00FF1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D55"/>
    <w:pPr>
      <w:spacing w:after="0" w:line="240" w:lineRule="auto"/>
    </w:pPr>
  </w:style>
  <w:style w:type="paragraph" w:styleId="ListParagraph">
    <w:name w:val="List Paragraph"/>
    <w:basedOn w:val="Normal"/>
    <w:uiPriority w:val="34"/>
    <w:qFormat/>
    <w:rsid w:val="00E84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D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 Young, Skip</dc:creator>
  <cp:lastModifiedBy>willkay</cp:lastModifiedBy>
  <cp:revision>2</cp:revision>
  <cp:lastPrinted>2012-09-28T13:00:00Z</cp:lastPrinted>
  <dcterms:created xsi:type="dcterms:W3CDTF">2013-10-16T14:09:00Z</dcterms:created>
  <dcterms:modified xsi:type="dcterms:W3CDTF">2013-10-16T14:09:00Z</dcterms:modified>
</cp:coreProperties>
</file>